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615" w:type="dxa"/>
        <w:jc w:val="center"/>
        <w:tblLook w:val="04A0" w:firstRow="1" w:lastRow="0" w:firstColumn="1" w:lastColumn="0" w:noHBand="0" w:noVBand="1"/>
      </w:tblPr>
      <w:tblGrid>
        <w:gridCol w:w="1220"/>
        <w:gridCol w:w="661"/>
        <w:gridCol w:w="661"/>
        <w:gridCol w:w="661"/>
        <w:gridCol w:w="661"/>
        <w:gridCol w:w="663"/>
        <w:gridCol w:w="663"/>
        <w:gridCol w:w="663"/>
        <w:gridCol w:w="663"/>
        <w:gridCol w:w="663"/>
        <w:gridCol w:w="718"/>
        <w:gridCol w:w="718"/>
      </w:tblGrid>
      <w:tr w:rsidR="00656BD9" w:rsidRPr="005D727E" w14:paraId="21A582E4" w14:textId="77777777" w:rsidTr="00DD3618">
        <w:trPr>
          <w:trHeight w:val="127"/>
          <w:jc w:val="center"/>
        </w:trPr>
        <w:tc>
          <w:tcPr>
            <w:tcW w:w="1220" w:type="dxa"/>
            <w:vMerge w:val="restart"/>
            <w:vAlign w:val="center"/>
          </w:tcPr>
          <w:p w14:paraId="735C738C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Complexity index</w:t>
            </w:r>
          </w:p>
        </w:tc>
        <w:tc>
          <w:tcPr>
            <w:tcW w:w="7395" w:type="dxa"/>
            <w:gridSpan w:val="11"/>
            <w:vAlign w:val="center"/>
          </w:tcPr>
          <w:p w14:paraId="3CC9B806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bin (Da)</w:t>
            </w:r>
          </w:p>
        </w:tc>
      </w:tr>
      <w:tr w:rsidR="00656BD9" w:rsidRPr="005D727E" w14:paraId="0982F59E" w14:textId="77777777" w:rsidTr="00DD3618">
        <w:trPr>
          <w:trHeight w:val="47"/>
          <w:jc w:val="center"/>
        </w:trPr>
        <w:tc>
          <w:tcPr>
            <w:tcW w:w="1220" w:type="dxa"/>
            <w:vMerge/>
            <w:tcBorders>
              <w:bottom w:val="double" w:sz="4" w:space="0" w:color="auto"/>
            </w:tcBorders>
          </w:tcPr>
          <w:p w14:paraId="659B2DF5" w14:textId="77777777" w:rsidR="00656BD9" w:rsidRPr="00686F16" w:rsidRDefault="00656BD9" w:rsidP="00A23FF9">
            <w:pPr>
              <w:rPr>
                <w:lang w:val="en-US"/>
              </w:rPr>
            </w:pPr>
          </w:p>
        </w:tc>
        <w:tc>
          <w:tcPr>
            <w:tcW w:w="661" w:type="dxa"/>
            <w:tcBorders>
              <w:bottom w:val="double" w:sz="4" w:space="0" w:color="auto"/>
            </w:tcBorders>
            <w:vAlign w:val="center"/>
          </w:tcPr>
          <w:p w14:paraId="0D3EF4A3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&lt;150</w:t>
            </w:r>
          </w:p>
        </w:tc>
        <w:tc>
          <w:tcPr>
            <w:tcW w:w="661" w:type="dxa"/>
            <w:tcBorders>
              <w:bottom w:val="double" w:sz="4" w:space="0" w:color="auto"/>
            </w:tcBorders>
            <w:vAlign w:val="center"/>
          </w:tcPr>
          <w:p w14:paraId="433BC28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&lt;200</w:t>
            </w:r>
          </w:p>
        </w:tc>
        <w:tc>
          <w:tcPr>
            <w:tcW w:w="661" w:type="dxa"/>
            <w:tcBorders>
              <w:bottom w:val="double" w:sz="4" w:space="0" w:color="auto"/>
            </w:tcBorders>
            <w:vAlign w:val="center"/>
          </w:tcPr>
          <w:p w14:paraId="66A22FB9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&lt;250</w:t>
            </w:r>
          </w:p>
        </w:tc>
        <w:tc>
          <w:tcPr>
            <w:tcW w:w="661" w:type="dxa"/>
            <w:tcBorders>
              <w:bottom w:val="double" w:sz="4" w:space="0" w:color="auto"/>
            </w:tcBorders>
            <w:vAlign w:val="center"/>
          </w:tcPr>
          <w:p w14:paraId="770DAA04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&lt;300</w:t>
            </w:r>
          </w:p>
        </w:tc>
        <w:tc>
          <w:tcPr>
            <w:tcW w:w="663" w:type="dxa"/>
            <w:tcBorders>
              <w:bottom w:val="double" w:sz="4" w:space="0" w:color="auto"/>
            </w:tcBorders>
            <w:vAlign w:val="center"/>
          </w:tcPr>
          <w:p w14:paraId="6240452D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&lt;350</w:t>
            </w:r>
          </w:p>
        </w:tc>
        <w:tc>
          <w:tcPr>
            <w:tcW w:w="663" w:type="dxa"/>
            <w:tcBorders>
              <w:bottom w:val="double" w:sz="4" w:space="0" w:color="auto"/>
            </w:tcBorders>
            <w:vAlign w:val="center"/>
          </w:tcPr>
          <w:p w14:paraId="56AAB493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&lt;400</w:t>
            </w:r>
          </w:p>
        </w:tc>
        <w:tc>
          <w:tcPr>
            <w:tcW w:w="663" w:type="dxa"/>
            <w:tcBorders>
              <w:bottom w:val="double" w:sz="4" w:space="0" w:color="auto"/>
            </w:tcBorders>
            <w:vAlign w:val="center"/>
          </w:tcPr>
          <w:p w14:paraId="6DDE5473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&lt;450</w:t>
            </w:r>
          </w:p>
        </w:tc>
        <w:tc>
          <w:tcPr>
            <w:tcW w:w="663" w:type="dxa"/>
            <w:tcBorders>
              <w:bottom w:val="double" w:sz="4" w:space="0" w:color="auto"/>
            </w:tcBorders>
            <w:vAlign w:val="center"/>
          </w:tcPr>
          <w:p w14:paraId="055AB2F2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&lt;500</w:t>
            </w:r>
          </w:p>
        </w:tc>
        <w:tc>
          <w:tcPr>
            <w:tcW w:w="663" w:type="dxa"/>
            <w:tcBorders>
              <w:bottom w:val="double" w:sz="4" w:space="0" w:color="auto"/>
            </w:tcBorders>
            <w:vAlign w:val="center"/>
          </w:tcPr>
          <w:p w14:paraId="038FA870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&lt;550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393D7ED8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&lt;600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0737FA1E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&gt;600</w:t>
            </w:r>
          </w:p>
        </w:tc>
      </w:tr>
      <w:tr w:rsidR="00656BD9" w:rsidRPr="005D727E" w14:paraId="08703F50" w14:textId="77777777" w:rsidTr="00DD3618">
        <w:trPr>
          <w:trHeight w:val="261"/>
          <w:jc w:val="center"/>
        </w:trPr>
        <w:tc>
          <w:tcPr>
            <w:tcW w:w="1220" w:type="dxa"/>
            <w:tcBorders>
              <w:top w:val="double" w:sz="4" w:space="0" w:color="auto"/>
            </w:tcBorders>
            <w:vAlign w:val="center"/>
          </w:tcPr>
          <w:p w14:paraId="0015620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Bertz</w:t>
            </w:r>
          </w:p>
        </w:tc>
        <w:tc>
          <w:tcPr>
            <w:tcW w:w="661" w:type="dxa"/>
            <w:tcBorders>
              <w:top w:val="double" w:sz="4" w:space="0" w:color="auto"/>
            </w:tcBorders>
            <w:vAlign w:val="center"/>
          </w:tcPr>
          <w:p w14:paraId="4F5E5FCA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390</w:t>
            </w:r>
          </w:p>
        </w:tc>
        <w:tc>
          <w:tcPr>
            <w:tcW w:w="661" w:type="dxa"/>
            <w:tcBorders>
              <w:top w:val="double" w:sz="4" w:space="0" w:color="auto"/>
            </w:tcBorders>
            <w:vAlign w:val="center"/>
          </w:tcPr>
          <w:p w14:paraId="728D998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520</w:t>
            </w:r>
          </w:p>
        </w:tc>
        <w:tc>
          <w:tcPr>
            <w:tcW w:w="661" w:type="dxa"/>
            <w:tcBorders>
              <w:top w:val="double" w:sz="4" w:space="0" w:color="auto"/>
            </w:tcBorders>
            <w:vAlign w:val="center"/>
          </w:tcPr>
          <w:p w14:paraId="3D47D30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673</w:t>
            </w:r>
          </w:p>
        </w:tc>
        <w:tc>
          <w:tcPr>
            <w:tcW w:w="661" w:type="dxa"/>
            <w:tcBorders>
              <w:top w:val="double" w:sz="4" w:space="0" w:color="auto"/>
            </w:tcBorders>
            <w:vAlign w:val="center"/>
          </w:tcPr>
          <w:p w14:paraId="07772DC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845</w:t>
            </w:r>
          </w:p>
        </w:tc>
        <w:tc>
          <w:tcPr>
            <w:tcW w:w="663" w:type="dxa"/>
            <w:tcBorders>
              <w:top w:val="double" w:sz="4" w:space="0" w:color="auto"/>
            </w:tcBorders>
            <w:vAlign w:val="center"/>
          </w:tcPr>
          <w:p w14:paraId="0223DF4C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1043</w:t>
            </w:r>
          </w:p>
        </w:tc>
        <w:tc>
          <w:tcPr>
            <w:tcW w:w="663" w:type="dxa"/>
            <w:tcBorders>
              <w:top w:val="double" w:sz="4" w:space="0" w:color="auto"/>
            </w:tcBorders>
            <w:vAlign w:val="center"/>
          </w:tcPr>
          <w:p w14:paraId="353A1C5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1230</w:t>
            </w:r>
          </w:p>
        </w:tc>
        <w:tc>
          <w:tcPr>
            <w:tcW w:w="663" w:type="dxa"/>
            <w:tcBorders>
              <w:top w:val="double" w:sz="4" w:space="0" w:color="auto"/>
            </w:tcBorders>
            <w:vAlign w:val="center"/>
          </w:tcPr>
          <w:p w14:paraId="115DCBCA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1456</w:t>
            </w:r>
          </w:p>
        </w:tc>
        <w:tc>
          <w:tcPr>
            <w:tcW w:w="663" w:type="dxa"/>
            <w:tcBorders>
              <w:top w:val="double" w:sz="4" w:space="0" w:color="auto"/>
            </w:tcBorders>
            <w:vAlign w:val="center"/>
          </w:tcPr>
          <w:p w14:paraId="565FC5DE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1644</w:t>
            </w:r>
          </w:p>
        </w:tc>
        <w:tc>
          <w:tcPr>
            <w:tcW w:w="663" w:type="dxa"/>
            <w:tcBorders>
              <w:top w:val="double" w:sz="4" w:space="0" w:color="auto"/>
            </w:tcBorders>
            <w:vAlign w:val="center"/>
          </w:tcPr>
          <w:p w14:paraId="3336CC69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1784</w:t>
            </w:r>
          </w:p>
        </w:tc>
        <w:tc>
          <w:tcPr>
            <w:tcW w:w="718" w:type="dxa"/>
            <w:tcBorders>
              <w:top w:val="double" w:sz="4" w:space="0" w:color="auto"/>
            </w:tcBorders>
            <w:vAlign w:val="center"/>
          </w:tcPr>
          <w:p w14:paraId="584CAE29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2052</w:t>
            </w:r>
          </w:p>
        </w:tc>
        <w:tc>
          <w:tcPr>
            <w:tcW w:w="718" w:type="dxa"/>
            <w:tcBorders>
              <w:top w:val="double" w:sz="4" w:space="0" w:color="auto"/>
            </w:tcBorders>
            <w:vAlign w:val="center"/>
          </w:tcPr>
          <w:p w14:paraId="10C248D1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2540</w:t>
            </w:r>
          </w:p>
        </w:tc>
      </w:tr>
      <w:tr w:rsidR="00656BD9" w:rsidRPr="005D727E" w14:paraId="11309F69" w14:textId="77777777" w:rsidTr="00DD3618">
        <w:trPr>
          <w:trHeight w:val="115"/>
          <w:jc w:val="center"/>
        </w:trPr>
        <w:tc>
          <w:tcPr>
            <w:tcW w:w="1220" w:type="dxa"/>
            <w:vAlign w:val="center"/>
          </w:tcPr>
          <w:p w14:paraId="55399B2E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Barone</w:t>
            </w:r>
          </w:p>
        </w:tc>
        <w:tc>
          <w:tcPr>
            <w:tcW w:w="661" w:type="dxa"/>
            <w:vAlign w:val="center"/>
          </w:tcPr>
          <w:p w14:paraId="1E03199E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281</w:t>
            </w:r>
          </w:p>
        </w:tc>
        <w:tc>
          <w:tcPr>
            <w:tcW w:w="661" w:type="dxa"/>
            <w:vAlign w:val="center"/>
          </w:tcPr>
          <w:p w14:paraId="77FA7712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360</w:t>
            </w:r>
          </w:p>
        </w:tc>
        <w:tc>
          <w:tcPr>
            <w:tcW w:w="661" w:type="dxa"/>
            <w:vAlign w:val="center"/>
          </w:tcPr>
          <w:p w14:paraId="5EB6E1FA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438</w:t>
            </w:r>
          </w:p>
        </w:tc>
        <w:tc>
          <w:tcPr>
            <w:tcW w:w="661" w:type="dxa"/>
            <w:vAlign w:val="center"/>
          </w:tcPr>
          <w:p w14:paraId="2908182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522</w:t>
            </w:r>
          </w:p>
        </w:tc>
        <w:tc>
          <w:tcPr>
            <w:tcW w:w="663" w:type="dxa"/>
            <w:vAlign w:val="center"/>
          </w:tcPr>
          <w:p w14:paraId="36934BF6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607</w:t>
            </w:r>
          </w:p>
        </w:tc>
        <w:tc>
          <w:tcPr>
            <w:tcW w:w="663" w:type="dxa"/>
            <w:vAlign w:val="center"/>
          </w:tcPr>
          <w:p w14:paraId="4BD5F442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695</w:t>
            </w:r>
          </w:p>
        </w:tc>
        <w:tc>
          <w:tcPr>
            <w:tcW w:w="663" w:type="dxa"/>
            <w:vAlign w:val="center"/>
          </w:tcPr>
          <w:p w14:paraId="6A086449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795</w:t>
            </w:r>
          </w:p>
        </w:tc>
        <w:tc>
          <w:tcPr>
            <w:tcW w:w="663" w:type="dxa"/>
            <w:vAlign w:val="center"/>
          </w:tcPr>
          <w:p w14:paraId="5EFC3C54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884</w:t>
            </w:r>
          </w:p>
        </w:tc>
        <w:tc>
          <w:tcPr>
            <w:tcW w:w="663" w:type="dxa"/>
            <w:vAlign w:val="center"/>
          </w:tcPr>
          <w:p w14:paraId="0DA34D5E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968</w:t>
            </w:r>
          </w:p>
        </w:tc>
        <w:tc>
          <w:tcPr>
            <w:tcW w:w="718" w:type="dxa"/>
            <w:vAlign w:val="center"/>
          </w:tcPr>
          <w:p w14:paraId="4CDBC35F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1085</w:t>
            </w:r>
          </w:p>
        </w:tc>
        <w:tc>
          <w:tcPr>
            <w:tcW w:w="718" w:type="dxa"/>
            <w:vAlign w:val="center"/>
          </w:tcPr>
          <w:p w14:paraId="25E30481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1408</w:t>
            </w:r>
          </w:p>
        </w:tc>
      </w:tr>
      <w:tr w:rsidR="00656BD9" w:rsidRPr="005D727E" w14:paraId="6FC095C6" w14:textId="77777777" w:rsidTr="00DD3618">
        <w:trPr>
          <w:trHeight w:val="47"/>
          <w:jc w:val="center"/>
        </w:trPr>
        <w:tc>
          <w:tcPr>
            <w:tcW w:w="1220" w:type="dxa"/>
            <w:vAlign w:val="center"/>
          </w:tcPr>
          <w:p w14:paraId="11602AC2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Whitlock</w:t>
            </w:r>
          </w:p>
        </w:tc>
        <w:tc>
          <w:tcPr>
            <w:tcW w:w="661" w:type="dxa"/>
            <w:vAlign w:val="center"/>
          </w:tcPr>
          <w:p w14:paraId="3154FD04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19</w:t>
            </w:r>
          </w:p>
        </w:tc>
        <w:tc>
          <w:tcPr>
            <w:tcW w:w="661" w:type="dxa"/>
            <w:vAlign w:val="center"/>
          </w:tcPr>
          <w:p w14:paraId="247B4032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22</w:t>
            </w:r>
          </w:p>
        </w:tc>
        <w:tc>
          <w:tcPr>
            <w:tcW w:w="661" w:type="dxa"/>
            <w:vAlign w:val="center"/>
          </w:tcPr>
          <w:p w14:paraId="275A8B6B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25</w:t>
            </w:r>
          </w:p>
        </w:tc>
        <w:tc>
          <w:tcPr>
            <w:tcW w:w="661" w:type="dxa"/>
            <w:vAlign w:val="center"/>
          </w:tcPr>
          <w:p w14:paraId="57A345C3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28</w:t>
            </w:r>
          </w:p>
        </w:tc>
        <w:tc>
          <w:tcPr>
            <w:tcW w:w="663" w:type="dxa"/>
            <w:vAlign w:val="center"/>
          </w:tcPr>
          <w:p w14:paraId="2DB8250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32</w:t>
            </w:r>
          </w:p>
        </w:tc>
        <w:tc>
          <w:tcPr>
            <w:tcW w:w="663" w:type="dxa"/>
            <w:vAlign w:val="center"/>
          </w:tcPr>
          <w:p w14:paraId="0C71598F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36</w:t>
            </w:r>
          </w:p>
        </w:tc>
        <w:tc>
          <w:tcPr>
            <w:tcW w:w="663" w:type="dxa"/>
            <w:vAlign w:val="center"/>
          </w:tcPr>
          <w:p w14:paraId="7385788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42</w:t>
            </w:r>
          </w:p>
        </w:tc>
        <w:tc>
          <w:tcPr>
            <w:tcW w:w="663" w:type="dxa"/>
            <w:vAlign w:val="center"/>
          </w:tcPr>
          <w:p w14:paraId="626D81A6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47</w:t>
            </w:r>
          </w:p>
        </w:tc>
        <w:tc>
          <w:tcPr>
            <w:tcW w:w="663" w:type="dxa"/>
            <w:vAlign w:val="center"/>
          </w:tcPr>
          <w:p w14:paraId="1E13968C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51</w:t>
            </w:r>
          </w:p>
        </w:tc>
        <w:tc>
          <w:tcPr>
            <w:tcW w:w="718" w:type="dxa"/>
            <w:vAlign w:val="center"/>
          </w:tcPr>
          <w:p w14:paraId="7083392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64</w:t>
            </w:r>
          </w:p>
        </w:tc>
        <w:tc>
          <w:tcPr>
            <w:tcW w:w="718" w:type="dxa"/>
            <w:vAlign w:val="center"/>
          </w:tcPr>
          <w:p w14:paraId="75343ACC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81</w:t>
            </w:r>
          </w:p>
        </w:tc>
      </w:tr>
      <w:tr w:rsidR="00656BD9" w:rsidRPr="005D727E" w14:paraId="5DEBD2DA" w14:textId="77777777" w:rsidTr="00DD3618">
        <w:trPr>
          <w:trHeight w:val="47"/>
          <w:jc w:val="center"/>
        </w:trPr>
        <w:tc>
          <w:tcPr>
            <w:tcW w:w="1220" w:type="dxa"/>
            <w:vAlign w:val="center"/>
          </w:tcPr>
          <w:p w14:paraId="4A3EBBE6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SMCM</w:t>
            </w:r>
          </w:p>
        </w:tc>
        <w:tc>
          <w:tcPr>
            <w:tcW w:w="661" w:type="dxa"/>
            <w:vAlign w:val="center"/>
          </w:tcPr>
          <w:p w14:paraId="63BB40D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21.7</w:t>
            </w:r>
          </w:p>
        </w:tc>
        <w:tc>
          <w:tcPr>
            <w:tcW w:w="661" w:type="dxa"/>
            <w:vAlign w:val="center"/>
          </w:tcPr>
          <w:p w14:paraId="21B37397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33.7</w:t>
            </w:r>
          </w:p>
        </w:tc>
        <w:tc>
          <w:tcPr>
            <w:tcW w:w="661" w:type="dxa"/>
            <w:vAlign w:val="center"/>
          </w:tcPr>
          <w:p w14:paraId="7C662884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40.1</w:t>
            </w:r>
          </w:p>
        </w:tc>
        <w:tc>
          <w:tcPr>
            <w:tcW w:w="661" w:type="dxa"/>
            <w:vAlign w:val="center"/>
          </w:tcPr>
          <w:p w14:paraId="762D46C9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46.2</w:t>
            </w:r>
          </w:p>
        </w:tc>
        <w:tc>
          <w:tcPr>
            <w:tcW w:w="663" w:type="dxa"/>
            <w:vAlign w:val="center"/>
          </w:tcPr>
          <w:p w14:paraId="42019085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49.5</w:t>
            </w:r>
          </w:p>
        </w:tc>
        <w:tc>
          <w:tcPr>
            <w:tcW w:w="663" w:type="dxa"/>
            <w:vAlign w:val="center"/>
          </w:tcPr>
          <w:p w14:paraId="51120FC3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55.2</w:t>
            </w:r>
          </w:p>
        </w:tc>
        <w:tc>
          <w:tcPr>
            <w:tcW w:w="663" w:type="dxa"/>
            <w:vAlign w:val="center"/>
          </w:tcPr>
          <w:p w14:paraId="3CF396B0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63.5</w:t>
            </w:r>
          </w:p>
        </w:tc>
        <w:tc>
          <w:tcPr>
            <w:tcW w:w="663" w:type="dxa"/>
            <w:vAlign w:val="center"/>
          </w:tcPr>
          <w:p w14:paraId="67E8B886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70.0</w:t>
            </w:r>
          </w:p>
        </w:tc>
        <w:tc>
          <w:tcPr>
            <w:tcW w:w="663" w:type="dxa"/>
            <w:vAlign w:val="center"/>
          </w:tcPr>
          <w:p w14:paraId="65FBDDAB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81.3</w:t>
            </w:r>
          </w:p>
        </w:tc>
        <w:tc>
          <w:tcPr>
            <w:tcW w:w="718" w:type="dxa"/>
            <w:vAlign w:val="center"/>
          </w:tcPr>
          <w:p w14:paraId="0A73E608" w14:textId="77777777" w:rsidR="00656BD9" w:rsidRPr="00686F16" w:rsidRDefault="00656BD9" w:rsidP="00A23FF9">
            <w:pPr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100.7</w:t>
            </w:r>
          </w:p>
        </w:tc>
        <w:tc>
          <w:tcPr>
            <w:tcW w:w="718" w:type="dxa"/>
            <w:vAlign w:val="center"/>
          </w:tcPr>
          <w:p w14:paraId="1B4C6C84" w14:textId="77777777" w:rsidR="00656BD9" w:rsidRPr="00686F16" w:rsidRDefault="00656BD9" w:rsidP="00656BD9">
            <w:pPr>
              <w:keepNext/>
              <w:jc w:val="center"/>
              <w:rPr>
                <w:lang w:val="en-US"/>
              </w:rPr>
            </w:pPr>
            <w:r w:rsidRPr="00686F16">
              <w:rPr>
                <w:lang w:val="en-US"/>
              </w:rPr>
              <w:t>128.9</w:t>
            </w:r>
          </w:p>
        </w:tc>
      </w:tr>
    </w:tbl>
    <w:p w14:paraId="3B04D94D" w14:textId="77777777" w:rsidR="00B7746B" w:rsidRDefault="00656BD9" w:rsidP="00656BD9">
      <w:pPr>
        <w:pStyle w:val="Caption"/>
        <w:spacing w:before="240"/>
        <w:rPr>
          <w:b w:val="0"/>
          <w:color w:val="auto"/>
        </w:rPr>
      </w:pPr>
      <w:r w:rsidRPr="00656BD9">
        <w:rPr>
          <w:color w:val="auto"/>
        </w:rPr>
        <w:t xml:space="preserve">Table </w:t>
      </w:r>
      <w:r w:rsidR="00491D7D">
        <w:rPr>
          <w:color w:val="auto"/>
        </w:rPr>
        <w:t>S1</w:t>
      </w:r>
      <w:r w:rsidRPr="00656BD9">
        <w:rPr>
          <w:color w:val="auto"/>
        </w:rPr>
        <w:t xml:space="preserve"> </w:t>
      </w:r>
      <w:r w:rsidR="006F4695">
        <w:rPr>
          <w:b w:val="0"/>
          <w:color w:val="auto"/>
        </w:rPr>
        <w:t>Threshold</w:t>
      </w:r>
      <w:r w:rsidRPr="006A4748">
        <w:rPr>
          <w:b w:val="0"/>
          <w:color w:val="auto"/>
        </w:rPr>
        <w:t xml:space="preserve"> values of complexity indices </w:t>
      </w:r>
      <w:r w:rsidR="006F4695">
        <w:rPr>
          <w:b w:val="0"/>
          <w:color w:val="auto"/>
        </w:rPr>
        <w:t>for various</w:t>
      </w:r>
      <w:r w:rsidRPr="006A4748">
        <w:rPr>
          <w:b w:val="0"/>
          <w:color w:val="auto"/>
        </w:rPr>
        <w:t xml:space="preserve"> MW bins. </w:t>
      </w:r>
      <w:r>
        <w:rPr>
          <w:b w:val="0"/>
          <w:color w:val="auto"/>
        </w:rPr>
        <w:t>The</w:t>
      </w:r>
      <w:r w:rsidR="0047643F">
        <w:rPr>
          <w:b w:val="0"/>
          <w:color w:val="auto"/>
        </w:rPr>
        <w:t xml:space="preserve"> threshold</w:t>
      </w:r>
      <w:r>
        <w:rPr>
          <w:b w:val="0"/>
          <w:color w:val="auto"/>
        </w:rPr>
        <w:t xml:space="preserve"> value w</w:t>
      </w:r>
      <w:r w:rsidR="0030709A">
        <w:rPr>
          <w:b w:val="0"/>
          <w:color w:val="auto"/>
        </w:rPr>
        <w:t>as</w:t>
      </w:r>
      <w:r>
        <w:rPr>
          <w:b w:val="0"/>
          <w:color w:val="auto"/>
        </w:rPr>
        <w:t xml:space="preserve"> determined as 999</w:t>
      </w:r>
      <w:r w:rsidRPr="00656BD9">
        <w:rPr>
          <w:b w:val="0"/>
          <w:color w:val="auto"/>
          <w:vertAlign w:val="superscript"/>
        </w:rPr>
        <w:t>th</w:t>
      </w:r>
      <w:r>
        <w:rPr>
          <w:b w:val="0"/>
          <w:color w:val="auto"/>
        </w:rPr>
        <w:t xml:space="preserve"> permiles of complexity index distribution in </w:t>
      </w:r>
      <w:r w:rsidRPr="00656BD9">
        <w:rPr>
          <w:b w:val="0"/>
          <w:color w:val="auto"/>
        </w:rPr>
        <w:t>22 723 223 ZINC compounds</w:t>
      </w:r>
      <w:r>
        <w:rPr>
          <w:b w:val="0"/>
          <w:color w:val="auto"/>
        </w:rPr>
        <w:t>.</w:t>
      </w:r>
      <w:r w:rsidRPr="00656BD9">
        <w:rPr>
          <w:b w:val="0"/>
          <w:color w:val="auto"/>
        </w:rPr>
        <w:t xml:space="preserve"> </w:t>
      </w:r>
      <w:r w:rsidRPr="006A4748">
        <w:rPr>
          <w:b w:val="0"/>
          <w:color w:val="auto"/>
        </w:rPr>
        <w:t>For example, 99</w:t>
      </w:r>
      <w:r>
        <w:rPr>
          <w:b w:val="0"/>
          <w:color w:val="auto"/>
        </w:rPr>
        <w:t>.9</w:t>
      </w:r>
      <w:r w:rsidRPr="006A4748">
        <w:rPr>
          <w:b w:val="0"/>
          <w:color w:val="auto"/>
        </w:rPr>
        <w:t>% ZINC compounds with MW between 150 Da and 200 Da have Bertz index l</w:t>
      </w:r>
      <w:r w:rsidR="00903052">
        <w:rPr>
          <w:b w:val="0"/>
          <w:color w:val="auto"/>
        </w:rPr>
        <w:t>ess</w:t>
      </w:r>
      <w:r w:rsidRPr="006A4748">
        <w:rPr>
          <w:b w:val="0"/>
          <w:color w:val="auto"/>
        </w:rPr>
        <w:t xml:space="preserve"> than </w:t>
      </w:r>
      <w:r>
        <w:rPr>
          <w:b w:val="0"/>
          <w:color w:val="auto"/>
        </w:rPr>
        <w:t>520</w:t>
      </w:r>
      <w:r w:rsidRPr="006A4748">
        <w:rPr>
          <w:b w:val="0"/>
          <w:color w:val="auto"/>
        </w:rPr>
        <w:t>.</w:t>
      </w:r>
    </w:p>
    <w:p w14:paraId="44112C39" w14:textId="77777777" w:rsidR="00B7746B" w:rsidRDefault="00B7746B">
      <w:pPr>
        <w:rPr>
          <w:bCs/>
          <w:sz w:val="18"/>
          <w:szCs w:val="18"/>
        </w:rPr>
      </w:pPr>
      <w:r>
        <w:rPr>
          <w:b/>
        </w:rPr>
        <w:br w:type="page"/>
      </w:r>
    </w:p>
    <w:tbl>
      <w:tblPr>
        <w:tblStyle w:val="TableGrid"/>
        <w:tblW w:w="8190" w:type="dxa"/>
        <w:tblLook w:val="04A0" w:firstRow="1" w:lastRow="0" w:firstColumn="1" w:lastColumn="0" w:noHBand="0" w:noVBand="1"/>
      </w:tblPr>
      <w:tblGrid>
        <w:gridCol w:w="4095"/>
        <w:gridCol w:w="4095"/>
      </w:tblGrid>
      <w:tr w:rsidR="00126B5D" w14:paraId="3C3F5B79" w14:textId="77777777" w:rsidTr="00CE07D4"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B5660" w14:paraId="48B20A85" w14:textId="77777777" w:rsidTr="000B56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1DA6AF6" w14:textId="77777777" w:rsidR="000B5660" w:rsidRDefault="000B5660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3463A8F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841359A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65530D" w14:paraId="382B1113" w14:textId="77777777" w:rsidTr="000B56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714A6548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4E1C7A9C" w14:textId="5813B922" w:rsidR="0065530D" w:rsidRPr="0065530D" w:rsidRDefault="00361AA8" w:rsidP="0065530D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35988B76" w14:textId="07B23787" w:rsidR="0065530D" w:rsidRPr="0065530D" w:rsidRDefault="00361AA8" w:rsidP="0065530D">
                  <w:pPr>
                    <w:jc w:val="center"/>
                  </w:pPr>
                  <w:r>
                    <w:t>7</w:t>
                  </w:r>
                </w:p>
              </w:tc>
            </w:tr>
            <w:tr w:rsidR="0065530D" w14:paraId="51389597" w14:textId="77777777" w:rsidTr="000B56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73ACC42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55BAEF52" w14:textId="5B08F847" w:rsidR="0065530D" w:rsidRPr="0065530D" w:rsidRDefault="00361AA8" w:rsidP="0065530D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7F7BF37A" w14:textId="13A593C3" w:rsidR="0065530D" w:rsidRPr="0065530D" w:rsidRDefault="00361AA8" w:rsidP="0065530D">
                  <w:pPr>
                    <w:jc w:val="center"/>
                  </w:pPr>
                  <w:r>
                    <w:t>33</w:t>
                  </w:r>
                </w:p>
              </w:tc>
            </w:tr>
          </w:tbl>
          <w:p w14:paraId="02CFAEE1" w14:textId="552FF5CE" w:rsidR="000B5660" w:rsidRDefault="000B5660" w:rsidP="000B5660">
            <w:r>
              <w:t>SYBA, default threshold (</w:t>
            </w:r>
            <w:r w:rsidR="00361AA8">
              <w:t>0.0</w:t>
            </w:r>
            <w:r>
              <w:t>)</w:t>
            </w:r>
            <w:r>
              <w:tab/>
            </w:r>
            <w:r>
              <w:tab/>
            </w:r>
          </w:p>
          <w:p w14:paraId="7474AC3A" w14:textId="77777777" w:rsidR="000B5660" w:rsidRDefault="000B5660" w:rsidP="000B5660"/>
          <w:tbl>
            <w:tblPr>
              <w:tblStyle w:val="TableGrid"/>
              <w:tblW w:w="3765" w:type="dxa"/>
              <w:tblLook w:val="04A0" w:firstRow="1" w:lastRow="0" w:firstColumn="1" w:lastColumn="0" w:noHBand="0" w:noVBand="1"/>
            </w:tblPr>
            <w:tblGrid>
              <w:gridCol w:w="1494"/>
              <w:gridCol w:w="1131"/>
              <w:gridCol w:w="1140"/>
            </w:tblGrid>
            <w:tr w:rsidR="000B5660" w14:paraId="1795B547" w14:textId="77777777" w:rsidTr="000B56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3B0019A5" w14:textId="77777777" w:rsidR="000B5660" w:rsidRDefault="000B5660" w:rsidP="00226F69"/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DE4A0FE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700DFC8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65530D" w14:paraId="5FC3F3B6" w14:textId="77777777" w:rsidTr="00E654C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6558326B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0393139C" w14:textId="578B10D5" w:rsidR="0065530D" w:rsidRPr="0065530D" w:rsidRDefault="00480703" w:rsidP="0065530D">
                  <w:pPr>
                    <w:jc w:val="center"/>
                  </w:pPr>
                  <w:r>
                    <w:t>35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3C63E7E4" w14:textId="7A480C77" w:rsidR="0065530D" w:rsidRPr="0065530D" w:rsidRDefault="00480703" w:rsidP="0065530D">
                  <w:pPr>
                    <w:jc w:val="center"/>
                  </w:pPr>
                  <w:r>
                    <w:t>28</w:t>
                  </w:r>
                </w:p>
              </w:tc>
            </w:tr>
            <w:tr w:rsidR="0065530D" w14:paraId="5D891419" w14:textId="77777777" w:rsidTr="00E654C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B697DCE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31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190C4F3C" w14:textId="391323DF" w:rsidR="0065530D" w:rsidRPr="0065530D" w:rsidRDefault="00480703" w:rsidP="0065530D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1140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8486CF8" w14:textId="6673318E" w:rsidR="0065530D" w:rsidRPr="0065530D" w:rsidRDefault="00480703" w:rsidP="0065530D">
                  <w:pPr>
                    <w:jc w:val="center"/>
                  </w:pPr>
                  <w:r>
                    <w:t>12</w:t>
                  </w:r>
                </w:p>
              </w:tc>
            </w:tr>
          </w:tbl>
          <w:p w14:paraId="6ED4F126" w14:textId="5C4407BC" w:rsidR="000B5660" w:rsidRDefault="000B5660" w:rsidP="000B5660">
            <w:r>
              <w:t>SAScore, default threshold (</w:t>
            </w:r>
            <w:r w:rsidR="00361AA8">
              <w:t>6.0</w:t>
            </w:r>
            <w:r>
              <w:t>)</w:t>
            </w:r>
          </w:p>
          <w:p w14:paraId="7A34387C" w14:textId="77777777" w:rsidR="000B5660" w:rsidRDefault="000B5660" w:rsidP="000B5660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B5660" w:rsidRPr="00706C6D" w14:paraId="2932C645" w14:textId="77777777" w:rsidTr="00226F69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4067ECA6" w14:textId="77777777" w:rsidR="000B5660" w:rsidRDefault="000B5660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6DEE8307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225A4DE" w14:textId="77777777" w:rsidR="000B5660" w:rsidRPr="00706C6D" w:rsidRDefault="000B5660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65530D" w:rsidRPr="000140D4" w14:paraId="47D2BB71" w14:textId="77777777" w:rsidTr="00A34E47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1BED1504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714C0D05" w14:textId="432FBB69" w:rsidR="0065530D" w:rsidRPr="0065530D" w:rsidRDefault="00E559CC" w:rsidP="0065530D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0D9C7F77" w14:textId="19357CD2" w:rsidR="0065530D" w:rsidRPr="0065530D" w:rsidRDefault="00E559CC" w:rsidP="0065530D">
                  <w:pPr>
                    <w:jc w:val="center"/>
                  </w:pPr>
                  <w:r>
                    <w:t>9</w:t>
                  </w:r>
                </w:p>
              </w:tc>
            </w:tr>
            <w:tr w:rsidR="0065530D" w:rsidRPr="000140D4" w14:paraId="3F7BDBD4" w14:textId="77777777" w:rsidTr="00A34E47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A6DB544" w14:textId="77777777" w:rsidR="0065530D" w:rsidRPr="00706C6D" w:rsidRDefault="0065530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5DCFDC06" w14:textId="28538E6C" w:rsidR="0065530D" w:rsidRPr="0065530D" w:rsidRDefault="00E559CC" w:rsidP="0065530D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A38C8CB" w14:textId="5410ECA6" w:rsidR="0065530D" w:rsidRPr="0065530D" w:rsidRDefault="00E559CC" w:rsidP="0065530D">
                  <w:pPr>
                    <w:jc w:val="center"/>
                  </w:pPr>
                  <w:r>
                    <w:t>31</w:t>
                  </w:r>
                </w:p>
              </w:tc>
            </w:tr>
          </w:tbl>
          <w:p w14:paraId="0DAD23D1" w14:textId="2269E078" w:rsidR="000B5660" w:rsidRDefault="000B5660" w:rsidP="000B5660">
            <w:r>
              <w:t>RF, default threshold (</w:t>
            </w:r>
            <w:r w:rsidR="00361AA8">
              <w:t>0.5</w:t>
            </w:r>
            <w:r>
              <w:t>)</w:t>
            </w:r>
          </w:p>
          <w:p w14:paraId="4643CD8F" w14:textId="77777777" w:rsidR="000B5660" w:rsidRDefault="000B5660" w:rsidP="000B5660"/>
          <w:p w14:paraId="3231CF7A" w14:textId="77777777" w:rsidR="00126B5D" w:rsidRDefault="00126B5D" w:rsidP="000C4B0D"/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B5660" w14:paraId="20E8DDF0" w14:textId="77777777" w:rsidTr="000B56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3BF13DB5" w14:textId="77777777" w:rsidR="00126B5D" w:rsidRDefault="00126B5D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30D9200C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4AF374A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0B5660" w14:paraId="1D5963D7" w14:textId="77777777" w:rsidTr="000B56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209701AD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5C281A3F" w14:textId="7D1F4C15" w:rsidR="00126B5D" w:rsidRPr="000140D4" w:rsidRDefault="00134AC5" w:rsidP="00226F69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0983B8E8" w14:textId="34B6CFC5" w:rsidR="00126B5D" w:rsidRPr="000140D4" w:rsidRDefault="00134AC5" w:rsidP="00226F69">
                  <w:pPr>
                    <w:jc w:val="center"/>
                  </w:pPr>
                  <w:r>
                    <w:t>4</w:t>
                  </w:r>
                </w:p>
              </w:tc>
            </w:tr>
            <w:tr w:rsidR="000B5660" w14:paraId="7EF6F0F8" w14:textId="77777777" w:rsidTr="000B56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957F47E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0E4B40E5" w14:textId="644D8212" w:rsidR="00126B5D" w:rsidRPr="000140D4" w:rsidRDefault="00134AC5" w:rsidP="00226F69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780550BA" w14:textId="37751C5E" w:rsidR="00126B5D" w:rsidRPr="000140D4" w:rsidRDefault="00134AC5" w:rsidP="00226F69">
                  <w:pPr>
                    <w:jc w:val="center"/>
                  </w:pPr>
                  <w:r>
                    <w:t>36</w:t>
                  </w:r>
                </w:p>
              </w:tc>
            </w:tr>
          </w:tbl>
          <w:p w14:paraId="62874E9B" w14:textId="565FE21B" w:rsidR="009B4E8D" w:rsidRDefault="00126B5D" w:rsidP="00126B5D">
            <w:r>
              <w:t>SYBA, optimal threshold (</w:t>
            </w:r>
            <w:r w:rsidR="009279DE" w:rsidRPr="009279DE">
              <w:t>1</w:t>
            </w:r>
            <w:r w:rsidR="00620CFA">
              <w:t>8</w:t>
            </w:r>
            <w:r w:rsidR="009279DE" w:rsidRPr="009279DE">
              <w:t>.</w:t>
            </w:r>
            <w:r w:rsidR="00620CFA">
              <w:t>7</w:t>
            </w:r>
            <w:r>
              <w:t>)</w:t>
            </w:r>
          </w:p>
          <w:p w14:paraId="7BDF7B87" w14:textId="77777777" w:rsidR="00126B5D" w:rsidRDefault="00126B5D" w:rsidP="00126B5D">
            <w:r>
              <w:tab/>
            </w:r>
            <w:r>
              <w:tab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B5660" w14:paraId="6B7F431B" w14:textId="77777777" w:rsidTr="00226F69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4792E779" w14:textId="77777777" w:rsidR="00126B5D" w:rsidRDefault="00126B5D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69C6E97E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EF86D21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0B5660" w14:paraId="62AC57BA" w14:textId="77777777" w:rsidTr="00226F69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C3E64E3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50B11887" w14:textId="2A167001" w:rsidR="00126B5D" w:rsidRPr="00DD35F5" w:rsidRDefault="00CD2A99" w:rsidP="00226F69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3506D87F" w14:textId="39D3A676" w:rsidR="00126B5D" w:rsidRPr="00DD35F5" w:rsidRDefault="00CD2A99" w:rsidP="00226F69">
                  <w:pPr>
                    <w:jc w:val="center"/>
                  </w:pPr>
                  <w:r>
                    <w:t>2</w:t>
                  </w:r>
                </w:p>
              </w:tc>
            </w:tr>
            <w:tr w:rsidR="000B5660" w14:paraId="6CA41CBA" w14:textId="77777777" w:rsidTr="00226F69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8AE6160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24DA5B72" w14:textId="07A5DD61" w:rsidR="00126B5D" w:rsidRPr="00DD35F5" w:rsidRDefault="00CD2A99" w:rsidP="00226F69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67F2E766" w14:textId="57139241" w:rsidR="00126B5D" w:rsidRDefault="00CD2A99" w:rsidP="00226F69">
                  <w:pPr>
                    <w:jc w:val="center"/>
                  </w:pPr>
                  <w:r>
                    <w:t>38</w:t>
                  </w:r>
                </w:p>
              </w:tc>
            </w:tr>
          </w:tbl>
          <w:p w14:paraId="6EEF0241" w14:textId="4CAAEFC3" w:rsidR="00126B5D" w:rsidRDefault="00126B5D" w:rsidP="00126B5D">
            <w:r>
              <w:t>SAScore, optimal threshold (</w:t>
            </w:r>
            <w:r w:rsidR="00CD2A99">
              <w:t>3.</w:t>
            </w:r>
            <w:r w:rsidR="00D40B6C">
              <w:t>8</w:t>
            </w:r>
            <w:r>
              <w:t>)</w:t>
            </w:r>
          </w:p>
          <w:p w14:paraId="62366D06" w14:textId="77777777" w:rsidR="00126B5D" w:rsidRDefault="00126B5D" w:rsidP="00126B5D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26B5D" w:rsidRPr="00706C6D" w14:paraId="7C746264" w14:textId="77777777" w:rsidTr="00226F69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5D01714B" w14:textId="77777777" w:rsidR="00126B5D" w:rsidRDefault="00126B5D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B643C97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F75275F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26B5D" w:rsidRPr="000140D4" w14:paraId="23224ACB" w14:textId="77777777" w:rsidTr="00226F69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17EF9256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5CCDB865" w14:textId="4BF444E4" w:rsidR="00126B5D" w:rsidRPr="00D632E7" w:rsidRDefault="00D40B6C" w:rsidP="00226F69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5B27DBA6" w14:textId="7503BD4F" w:rsidR="00126B5D" w:rsidRPr="00D632E7" w:rsidRDefault="00D40B6C" w:rsidP="00226F69">
                  <w:pPr>
                    <w:jc w:val="center"/>
                  </w:pPr>
                  <w:r>
                    <w:t>8</w:t>
                  </w:r>
                </w:p>
              </w:tc>
            </w:tr>
            <w:tr w:rsidR="00126B5D" w:rsidRPr="000140D4" w14:paraId="5BB54AE5" w14:textId="77777777" w:rsidTr="00226F69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59C1F44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01686586" w14:textId="2B8281C7" w:rsidR="00126B5D" w:rsidRPr="00D632E7" w:rsidRDefault="00D40B6C" w:rsidP="00226F69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1D0B75DC" w14:textId="0CF1DB84" w:rsidR="00126B5D" w:rsidRDefault="00D40B6C" w:rsidP="00226F69">
                  <w:pPr>
                    <w:jc w:val="center"/>
                  </w:pPr>
                  <w:r>
                    <w:t>32</w:t>
                  </w:r>
                </w:p>
              </w:tc>
            </w:tr>
          </w:tbl>
          <w:p w14:paraId="55070D97" w14:textId="23188A86" w:rsidR="00126B5D" w:rsidRDefault="00126B5D" w:rsidP="00126B5D">
            <w:r>
              <w:t>RF, optimal threshold (</w:t>
            </w:r>
            <w:r w:rsidR="00D40B6C">
              <w:t>0.5</w:t>
            </w:r>
            <w:r>
              <w:t>)</w:t>
            </w:r>
          </w:p>
          <w:p w14:paraId="0AA14CA6" w14:textId="77777777" w:rsidR="00126B5D" w:rsidRDefault="00126B5D" w:rsidP="00126B5D"/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26B5D" w:rsidRPr="00706C6D" w14:paraId="483446E5" w14:textId="77777777" w:rsidTr="000B56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9063A45" w14:textId="77777777" w:rsidR="00126B5D" w:rsidRDefault="00126B5D" w:rsidP="00226F69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2EF64B39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9B0A199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26B5D" w:rsidRPr="000140D4" w14:paraId="58C3621F" w14:textId="77777777" w:rsidTr="000B56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189090A4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7D09A80F" w14:textId="4663FF10" w:rsidR="00126B5D" w:rsidRPr="00DA1D63" w:rsidRDefault="0038143F" w:rsidP="00226F69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76814866" w14:textId="0B79B639" w:rsidR="00126B5D" w:rsidRPr="00DA1D63" w:rsidRDefault="0038143F" w:rsidP="00226F69">
                  <w:pPr>
                    <w:jc w:val="center"/>
                  </w:pPr>
                  <w:r>
                    <w:t>16</w:t>
                  </w:r>
                </w:p>
              </w:tc>
            </w:tr>
            <w:tr w:rsidR="00126B5D" w:rsidRPr="000140D4" w14:paraId="7C17B33E" w14:textId="77777777" w:rsidTr="000B56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A981CD9" w14:textId="77777777" w:rsidR="00126B5D" w:rsidRPr="00706C6D" w:rsidRDefault="00126B5D" w:rsidP="00226F6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189785A7" w14:textId="4223BAC7" w:rsidR="00126B5D" w:rsidRPr="00DA1D63" w:rsidRDefault="0038143F" w:rsidP="00226F69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07EF22D3" w14:textId="65B2966A" w:rsidR="00126B5D" w:rsidRDefault="0038143F" w:rsidP="00226F69">
                  <w:pPr>
                    <w:jc w:val="center"/>
                  </w:pPr>
                  <w:r>
                    <w:t>24</w:t>
                  </w:r>
                </w:p>
              </w:tc>
            </w:tr>
          </w:tbl>
          <w:p w14:paraId="34445360" w14:textId="428D4B6B" w:rsidR="00126B5D" w:rsidRDefault="00126B5D" w:rsidP="00134AC5">
            <w:r>
              <w:t>SCScore, optimal threshold (</w:t>
            </w:r>
            <w:r w:rsidR="0038143F">
              <w:t>4.0</w:t>
            </w:r>
            <w:r>
              <w:t>)</w:t>
            </w:r>
          </w:p>
        </w:tc>
      </w:tr>
    </w:tbl>
    <w:p w14:paraId="14C73C4B" w14:textId="30E602B8" w:rsidR="009173F3" w:rsidRDefault="009173F3" w:rsidP="009173F3">
      <w:pPr>
        <w:pStyle w:val="Caption"/>
        <w:spacing w:before="360"/>
        <w:rPr>
          <w:b w:val="0"/>
          <w:color w:val="auto"/>
        </w:rPr>
      </w:pPr>
      <w:r w:rsidRPr="00121D07">
        <w:rPr>
          <w:color w:val="auto"/>
        </w:rPr>
        <w:t xml:space="preserve">Panel </w:t>
      </w:r>
      <w:r>
        <w:rPr>
          <w:color w:val="auto"/>
        </w:rPr>
        <w:t>S1</w:t>
      </w:r>
      <w:r w:rsidRPr="00121D07">
        <w:rPr>
          <w:color w:val="auto"/>
        </w:rPr>
        <w:t xml:space="preserve"> </w:t>
      </w:r>
      <w:r w:rsidRPr="00C47402">
        <w:rPr>
          <w:b w:val="0"/>
          <w:color w:val="auto"/>
        </w:rPr>
        <w:t>Confusion matrices</w:t>
      </w:r>
      <w:r>
        <w:rPr>
          <w:b w:val="0"/>
          <w:color w:val="auto"/>
        </w:rPr>
        <w:t xml:space="preserve"> of the classification of the </w:t>
      </w:r>
      <w:r w:rsidR="00DB585B">
        <w:rPr>
          <w:b w:val="0"/>
          <w:color w:val="auto"/>
        </w:rPr>
        <w:t xml:space="preserve">manually curated </w:t>
      </w:r>
      <w:r w:rsidRPr="0078662E">
        <w:rPr>
          <w:b w:val="0"/>
          <w:color w:val="auto"/>
        </w:rPr>
        <w:t>T</w:t>
      </w:r>
      <w:r w:rsidRPr="0078662E">
        <w:rPr>
          <w:b w:val="0"/>
          <w:color w:val="auto"/>
          <w:vertAlign w:val="subscript"/>
        </w:rPr>
        <w:t>MC</w:t>
      </w:r>
      <w:r w:rsidRPr="00121D07">
        <w:rPr>
          <w:b w:val="0"/>
          <w:color w:val="auto"/>
        </w:rPr>
        <w:t xml:space="preserve"> </w:t>
      </w:r>
      <w:r>
        <w:rPr>
          <w:b w:val="0"/>
          <w:color w:val="auto"/>
        </w:rPr>
        <w:t xml:space="preserve">test </w:t>
      </w:r>
      <w:r w:rsidRPr="00121D07">
        <w:rPr>
          <w:b w:val="0"/>
          <w:color w:val="auto"/>
        </w:rPr>
        <w:t>set</w:t>
      </w:r>
      <w:r>
        <w:rPr>
          <w:b w:val="0"/>
          <w:color w:val="auto"/>
        </w:rPr>
        <w:t xml:space="preserve">. Out of possible 30 </w:t>
      </w:r>
      <w:r w:rsidRPr="0078662E">
        <w:rPr>
          <w:b w:val="0"/>
          <w:color w:val="auto"/>
        </w:rPr>
        <w:t>T</w:t>
      </w:r>
      <w:r w:rsidRPr="0078662E">
        <w:rPr>
          <w:b w:val="0"/>
          <w:color w:val="auto"/>
          <w:vertAlign w:val="subscript"/>
        </w:rPr>
        <w:t>MC</w:t>
      </w:r>
      <w:r>
        <w:rPr>
          <w:b w:val="0"/>
          <w:color w:val="auto"/>
        </w:rPr>
        <w:t xml:space="preserve"> </w:t>
      </w:r>
      <w:r w:rsidRPr="00C47402">
        <w:rPr>
          <w:b w:val="0"/>
          <w:color w:val="auto"/>
        </w:rPr>
        <w:t xml:space="preserve">sets differing in </w:t>
      </w:r>
      <w:r w:rsidRPr="0078662E">
        <w:rPr>
          <w:b w:val="0"/>
          <w:color w:val="auto"/>
        </w:rPr>
        <w:t>T</w:t>
      </w:r>
      <w:r w:rsidRPr="0078662E">
        <w:rPr>
          <w:b w:val="0"/>
          <w:color w:val="auto"/>
          <w:vertAlign w:val="subscript"/>
        </w:rPr>
        <w:t>MC</w:t>
      </w:r>
      <w:r>
        <w:rPr>
          <w:b w:val="0"/>
          <w:color w:val="auto"/>
          <w:vertAlign w:val="subscript"/>
        </w:rPr>
        <w:t>+</w:t>
      </w:r>
      <w:r>
        <w:rPr>
          <w:b w:val="0"/>
          <w:color w:val="auto"/>
        </w:rPr>
        <w:t xml:space="preserve"> compounds, confusion matrices are reported for the </w:t>
      </w:r>
      <w:r w:rsidRPr="0078662E">
        <w:rPr>
          <w:b w:val="0"/>
          <w:color w:val="auto"/>
        </w:rPr>
        <w:t>T</w:t>
      </w:r>
      <w:r w:rsidRPr="0078662E">
        <w:rPr>
          <w:b w:val="0"/>
          <w:color w:val="auto"/>
          <w:vertAlign w:val="subscript"/>
        </w:rPr>
        <w:t>MC</w:t>
      </w:r>
      <w:r w:rsidRPr="00C47402">
        <w:rPr>
          <w:b w:val="0"/>
          <w:color w:val="auto"/>
        </w:rPr>
        <w:t xml:space="preserve"> set</w:t>
      </w:r>
      <w:r>
        <w:rPr>
          <w:b w:val="0"/>
          <w:color w:val="auto"/>
        </w:rPr>
        <w:t xml:space="preserve"> </w:t>
      </w:r>
      <w:r w:rsidRPr="00C11F82">
        <w:rPr>
          <w:b w:val="0"/>
          <w:color w:val="auto"/>
        </w:rPr>
        <w:t xml:space="preserve">with the </w:t>
      </w:r>
      <w:r>
        <w:rPr>
          <w:b w:val="0"/>
          <w:color w:val="auto"/>
        </w:rPr>
        <w:t>smallest</w:t>
      </w:r>
      <w:r w:rsidRPr="00C11F82">
        <w:rPr>
          <w:b w:val="0"/>
          <w:color w:val="auto"/>
        </w:rPr>
        <w:t xml:space="preserve"> SYBA </w:t>
      </w:r>
      <w:r w:rsidRPr="008A55F7">
        <w:rPr>
          <w:b w:val="0"/>
          <w:i/>
          <w:color w:val="auto"/>
        </w:rPr>
        <w:t>AUC</w:t>
      </w:r>
      <w:r>
        <w:rPr>
          <w:b w:val="0"/>
          <w:color w:val="auto"/>
        </w:rPr>
        <w:t xml:space="preserve"> (0.841).</w:t>
      </w:r>
      <w:r w:rsidRPr="00C47402">
        <w:rPr>
          <w:b w:val="0"/>
          <w:color w:val="auto"/>
        </w:rPr>
        <w:t xml:space="preserve"> </w:t>
      </w:r>
    </w:p>
    <w:p w14:paraId="5CB19704" w14:textId="77777777" w:rsidR="00134AC5" w:rsidRPr="00134AC5" w:rsidRDefault="00134AC5" w:rsidP="00134AC5"/>
    <w:tbl>
      <w:tblPr>
        <w:tblStyle w:val="TableGrid"/>
        <w:tblW w:w="8190" w:type="dxa"/>
        <w:tblLook w:val="04A0" w:firstRow="1" w:lastRow="0" w:firstColumn="1" w:lastColumn="0" w:noHBand="0" w:noVBand="1"/>
      </w:tblPr>
      <w:tblGrid>
        <w:gridCol w:w="4095"/>
        <w:gridCol w:w="4095"/>
      </w:tblGrid>
      <w:tr w:rsidR="00134AC5" w14:paraId="2BED6679" w14:textId="77777777" w:rsidTr="00BE435F"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14:paraId="7DAD9136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04FC09DF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5413752B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982E591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14:paraId="659F73E7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6A8C4E6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13965DD6" w14:textId="0D7549FA" w:rsidR="00134AC5" w:rsidRPr="0065530D" w:rsidRDefault="00361AA8" w:rsidP="00BE435F">
                  <w:pPr>
                    <w:jc w:val="center"/>
                  </w:pPr>
                  <w:r>
                    <w:t>37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0A9A89A7" w14:textId="67A3C5FF" w:rsidR="00134AC5" w:rsidRPr="0065530D" w:rsidRDefault="00361AA8" w:rsidP="00BE435F">
                  <w:pPr>
                    <w:jc w:val="center"/>
                  </w:pPr>
                  <w:r>
                    <w:t>7</w:t>
                  </w:r>
                </w:p>
              </w:tc>
            </w:tr>
            <w:tr w:rsidR="00134AC5" w14:paraId="5094CD8E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12E5383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5946A653" w14:textId="10EFC119" w:rsidR="00134AC5" w:rsidRPr="0065530D" w:rsidRDefault="00361AA8" w:rsidP="00BE435F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667A0E9" w14:textId="3049F586" w:rsidR="00134AC5" w:rsidRPr="0065530D" w:rsidRDefault="00361AA8" w:rsidP="00BE435F">
                  <w:pPr>
                    <w:jc w:val="center"/>
                  </w:pPr>
                  <w:r>
                    <w:t>33</w:t>
                  </w:r>
                </w:p>
              </w:tc>
            </w:tr>
          </w:tbl>
          <w:p w14:paraId="779EA24A" w14:textId="454FCC02" w:rsidR="00134AC5" w:rsidRDefault="00134AC5" w:rsidP="00BE435F">
            <w:r>
              <w:t>SYBA, default threshold (</w:t>
            </w:r>
            <w:r w:rsidR="00480703">
              <w:t>0.0</w:t>
            </w:r>
            <w:r>
              <w:t>)</w:t>
            </w:r>
            <w:r>
              <w:tab/>
            </w:r>
            <w:r>
              <w:tab/>
            </w:r>
          </w:p>
          <w:p w14:paraId="1BC4EBB1" w14:textId="77777777" w:rsidR="00134AC5" w:rsidRDefault="00134AC5" w:rsidP="00BE435F"/>
          <w:tbl>
            <w:tblPr>
              <w:tblStyle w:val="TableGrid"/>
              <w:tblW w:w="3765" w:type="dxa"/>
              <w:tblLook w:val="04A0" w:firstRow="1" w:lastRow="0" w:firstColumn="1" w:lastColumn="0" w:noHBand="0" w:noVBand="1"/>
            </w:tblPr>
            <w:tblGrid>
              <w:gridCol w:w="1494"/>
              <w:gridCol w:w="1131"/>
              <w:gridCol w:w="1140"/>
            </w:tblGrid>
            <w:tr w:rsidR="00134AC5" w14:paraId="6CF27908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C92B40C" w14:textId="77777777" w:rsidR="00134AC5" w:rsidRDefault="00134AC5" w:rsidP="00BE435F"/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53122CE4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B50FC78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14:paraId="01918EDA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2D1A2869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5F8D0B66" w14:textId="1623ADF0" w:rsidR="00134AC5" w:rsidRPr="0065530D" w:rsidRDefault="00480703" w:rsidP="00BE435F">
                  <w:pPr>
                    <w:jc w:val="center"/>
                  </w:pPr>
                  <w:r>
                    <w:t>40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40FB3E4B" w14:textId="04A8B5F2" w:rsidR="00134AC5" w:rsidRPr="0065530D" w:rsidRDefault="00480703" w:rsidP="00BE435F">
                  <w:pPr>
                    <w:jc w:val="center"/>
                  </w:pPr>
                  <w:r>
                    <w:t>28</w:t>
                  </w:r>
                </w:p>
              </w:tc>
            </w:tr>
            <w:tr w:rsidR="00134AC5" w14:paraId="52815BC3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821FF3C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31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5B4989EC" w14:textId="5758B9E3" w:rsidR="00134AC5" w:rsidRPr="0065530D" w:rsidRDefault="00480703" w:rsidP="00BE435F">
                  <w:pPr>
                    <w:jc w:val="center"/>
                  </w:pPr>
                  <w:r>
                    <w:t>0</w:t>
                  </w:r>
                </w:p>
              </w:tc>
              <w:tc>
                <w:tcPr>
                  <w:tcW w:w="1140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2F3D01F8" w14:textId="0EBB6D35" w:rsidR="00134AC5" w:rsidRPr="0065530D" w:rsidRDefault="00480703" w:rsidP="00BE435F">
                  <w:pPr>
                    <w:jc w:val="center"/>
                  </w:pPr>
                  <w:r>
                    <w:t>12</w:t>
                  </w:r>
                </w:p>
              </w:tc>
            </w:tr>
          </w:tbl>
          <w:p w14:paraId="47AA2B6B" w14:textId="4953558E" w:rsidR="00134AC5" w:rsidRDefault="00134AC5" w:rsidP="00BE435F">
            <w:r>
              <w:t>SAScore, default threshold (</w:t>
            </w:r>
            <w:r w:rsidR="00480703">
              <w:t>6.0</w:t>
            </w:r>
            <w:r>
              <w:t>)</w:t>
            </w:r>
          </w:p>
          <w:p w14:paraId="66509112" w14:textId="77777777" w:rsidR="00134AC5" w:rsidRDefault="00134AC5" w:rsidP="00BE435F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:rsidRPr="00706C6D" w14:paraId="7CCAE4ED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3BDA3A47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3DFA8E5C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0342DB9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:rsidRPr="000140D4" w14:paraId="470E5655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EBD4652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0E3F72C3" w14:textId="0D4EA581" w:rsidR="00134AC5" w:rsidRPr="0065530D" w:rsidRDefault="00E559CC" w:rsidP="00BE435F">
                  <w:pPr>
                    <w:jc w:val="center"/>
                  </w:pPr>
                  <w:r>
                    <w:t>38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33225472" w14:textId="1D2FF406" w:rsidR="00134AC5" w:rsidRPr="0065530D" w:rsidRDefault="00E559CC" w:rsidP="00BE435F">
                  <w:pPr>
                    <w:jc w:val="center"/>
                  </w:pPr>
                  <w:r>
                    <w:t>9</w:t>
                  </w:r>
                </w:p>
              </w:tc>
            </w:tr>
            <w:tr w:rsidR="00134AC5" w:rsidRPr="000140D4" w14:paraId="159AD156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C12C835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47975E1D" w14:textId="0F73D3E8" w:rsidR="00134AC5" w:rsidRPr="0065530D" w:rsidRDefault="00E559CC" w:rsidP="00BE435F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1502559B" w14:textId="50F62EF2" w:rsidR="00134AC5" w:rsidRPr="0065530D" w:rsidRDefault="00E559CC" w:rsidP="00BE435F">
                  <w:pPr>
                    <w:jc w:val="center"/>
                  </w:pPr>
                  <w:r>
                    <w:t>31</w:t>
                  </w:r>
                </w:p>
              </w:tc>
            </w:tr>
          </w:tbl>
          <w:p w14:paraId="6F5D824B" w14:textId="58A73352" w:rsidR="00134AC5" w:rsidRDefault="00134AC5" w:rsidP="00BE435F">
            <w:r>
              <w:t>RF, default threshold (</w:t>
            </w:r>
            <w:r w:rsidR="00480703">
              <w:t>0.5</w:t>
            </w:r>
            <w:r>
              <w:t>)</w:t>
            </w:r>
          </w:p>
          <w:p w14:paraId="715C5DF8" w14:textId="77777777" w:rsidR="00134AC5" w:rsidRDefault="00134AC5" w:rsidP="00BE435F"/>
          <w:p w14:paraId="7F8DF47E" w14:textId="77777777" w:rsidR="00134AC5" w:rsidRDefault="00134AC5" w:rsidP="00BE435F"/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14:paraId="6B3BB3BD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03E97A4A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2F052DBE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4B8A916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14:paraId="728D4B1A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6C6B5883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6D2F875B" w14:textId="71F88523" w:rsidR="00134AC5" w:rsidRPr="000140D4" w:rsidRDefault="004A1EB6" w:rsidP="00BE435F">
                  <w:pPr>
                    <w:jc w:val="center"/>
                  </w:pPr>
                  <w:r>
                    <w:t>37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5368B24E" w14:textId="6618959C" w:rsidR="00134AC5" w:rsidRPr="000140D4" w:rsidRDefault="004A1EB6" w:rsidP="00BE435F">
                  <w:pPr>
                    <w:jc w:val="center"/>
                  </w:pPr>
                  <w:r>
                    <w:t>6</w:t>
                  </w:r>
                </w:p>
              </w:tc>
            </w:tr>
            <w:tr w:rsidR="00134AC5" w14:paraId="35FB715A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1870C72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24F54FC0" w14:textId="5830724A" w:rsidR="00134AC5" w:rsidRPr="000140D4" w:rsidRDefault="004A1EB6" w:rsidP="00BE435F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72014686" w14:textId="10B6DC7E" w:rsidR="00134AC5" w:rsidRPr="000140D4" w:rsidRDefault="004A1EB6" w:rsidP="00BE435F">
                  <w:pPr>
                    <w:jc w:val="center"/>
                  </w:pPr>
                  <w:r>
                    <w:t>34</w:t>
                  </w:r>
                </w:p>
              </w:tc>
            </w:tr>
          </w:tbl>
          <w:p w14:paraId="0A38481D" w14:textId="7238205D" w:rsidR="00134AC5" w:rsidRDefault="00134AC5" w:rsidP="00BE435F">
            <w:r>
              <w:t>SYBA, optimal threshold (</w:t>
            </w:r>
            <w:r w:rsidR="004A1EB6">
              <w:t>4.13</w:t>
            </w:r>
            <w:r>
              <w:t>)</w:t>
            </w:r>
          </w:p>
          <w:p w14:paraId="2C333FC7" w14:textId="77777777" w:rsidR="00134AC5" w:rsidRDefault="00134AC5" w:rsidP="00BE435F">
            <w:r>
              <w:tab/>
            </w:r>
            <w:r>
              <w:tab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14:paraId="2A930F15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45227475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55DA8B10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C15C77E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14:paraId="5124F0A5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66B65817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7C5E64C9" w14:textId="0F2656C6" w:rsidR="00134AC5" w:rsidRPr="00DD35F5" w:rsidRDefault="00CD2A99" w:rsidP="00BE435F">
                  <w:pPr>
                    <w:jc w:val="center"/>
                  </w:pPr>
                  <w:r>
                    <w:t>34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C4D6B94" w14:textId="4CDBB575" w:rsidR="00134AC5" w:rsidRPr="00DD35F5" w:rsidRDefault="00CD2A99" w:rsidP="00BE435F">
                  <w:pPr>
                    <w:jc w:val="center"/>
                  </w:pPr>
                  <w:r>
                    <w:t>3</w:t>
                  </w:r>
                </w:p>
              </w:tc>
            </w:tr>
            <w:tr w:rsidR="00134AC5" w14:paraId="594DABAF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130C8A7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178E78ED" w14:textId="23CD26F1" w:rsidR="00134AC5" w:rsidRPr="00DD35F5" w:rsidRDefault="00CD2A99" w:rsidP="00BE435F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4FC1CFCC" w14:textId="28D91FB9" w:rsidR="00134AC5" w:rsidRDefault="00CD2A99" w:rsidP="00BE435F">
                  <w:pPr>
                    <w:jc w:val="center"/>
                  </w:pPr>
                  <w:r>
                    <w:t>37</w:t>
                  </w:r>
                </w:p>
              </w:tc>
            </w:tr>
          </w:tbl>
          <w:p w14:paraId="13C04BF8" w14:textId="7824D76E" w:rsidR="00134AC5" w:rsidRDefault="00134AC5" w:rsidP="00BE435F">
            <w:r>
              <w:t>SAScore, optimal threshold (</w:t>
            </w:r>
            <w:r w:rsidR="00CD2A99">
              <w:t>3.</w:t>
            </w:r>
            <w:r w:rsidR="00D40B6C">
              <w:t>9</w:t>
            </w:r>
            <w:r>
              <w:t>)</w:t>
            </w:r>
          </w:p>
          <w:p w14:paraId="532F1214" w14:textId="77777777" w:rsidR="00134AC5" w:rsidRDefault="00134AC5" w:rsidP="00BE435F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:rsidRPr="00706C6D" w14:paraId="6993983B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4FD570D1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4A55DCD0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B04FE10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:rsidRPr="000140D4" w14:paraId="48BB408C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5E440944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73245CE0" w14:textId="15EA5615" w:rsidR="00134AC5" w:rsidRPr="00D632E7" w:rsidRDefault="00F6689C" w:rsidP="00BE435F">
                  <w:pPr>
                    <w:jc w:val="center"/>
                  </w:pPr>
                  <w:r>
                    <w:t>36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550C0226" w14:textId="59F526D7" w:rsidR="00134AC5" w:rsidRPr="00D632E7" w:rsidRDefault="00F6689C" w:rsidP="00BE435F">
                  <w:pPr>
                    <w:jc w:val="center"/>
                  </w:pPr>
                  <w:r>
                    <w:t>6</w:t>
                  </w:r>
                </w:p>
              </w:tc>
            </w:tr>
            <w:tr w:rsidR="00134AC5" w:rsidRPr="000140D4" w14:paraId="16A45851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2A82568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17AFEBDD" w14:textId="2CDFDD53" w:rsidR="00134AC5" w:rsidRPr="00D632E7" w:rsidRDefault="00F6689C" w:rsidP="00BE435F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52F83209" w14:textId="15DE91B6" w:rsidR="00134AC5" w:rsidRDefault="00F6689C" w:rsidP="00BE435F">
                  <w:pPr>
                    <w:jc w:val="center"/>
                  </w:pPr>
                  <w:r>
                    <w:t>34</w:t>
                  </w:r>
                </w:p>
              </w:tc>
            </w:tr>
          </w:tbl>
          <w:p w14:paraId="39DCD51F" w14:textId="1394DA52" w:rsidR="00134AC5" w:rsidRDefault="00134AC5" w:rsidP="00BE435F">
            <w:r>
              <w:t>RF, optimal threshold (</w:t>
            </w:r>
            <w:r w:rsidR="00F6689C">
              <w:t>0.6</w:t>
            </w:r>
            <w:r>
              <w:t>)</w:t>
            </w:r>
          </w:p>
          <w:p w14:paraId="67E8DADB" w14:textId="77777777" w:rsidR="00134AC5" w:rsidRDefault="00134AC5" w:rsidP="00BE435F"/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134AC5" w:rsidRPr="00706C6D" w14:paraId="57E5B5F7" w14:textId="77777777" w:rsidTr="00BE435F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B20E02B" w14:textId="77777777" w:rsidR="00134AC5" w:rsidRDefault="00134AC5" w:rsidP="00BE435F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6744BEF0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35DFDFD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134AC5" w:rsidRPr="000140D4" w14:paraId="729F11D5" w14:textId="77777777" w:rsidTr="00BE435F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2282A384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08C7D02E" w14:textId="29E45826" w:rsidR="00134AC5" w:rsidRPr="00DA1D63" w:rsidRDefault="0038143F" w:rsidP="00BE435F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748A244A" w14:textId="52AB43C7" w:rsidR="00134AC5" w:rsidRPr="00DA1D63" w:rsidRDefault="0038143F" w:rsidP="00BE435F">
                  <w:pPr>
                    <w:jc w:val="center"/>
                  </w:pPr>
                  <w:r>
                    <w:t>18</w:t>
                  </w:r>
                </w:p>
              </w:tc>
            </w:tr>
            <w:tr w:rsidR="00134AC5" w:rsidRPr="000140D4" w14:paraId="777FDC9A" w14:textId="77777777" w:rsidTr="00BE435F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B7C0865" w14:textId="77777777" w:rsidR="00134AC5" w:rsidRPr="00706C6D" w:rsidRDefault="00134AC5" w:rsidP="00BE43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405AF9CF" w14:textId="24C6E400" w:rsidR="00134AC5" w:rsidRPr="00DA1D63" w:rsidRDefault="0038143F" w:rsidP="00BE435F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7D2E6259" w14:textId="266EA69A" w:rsidR="00134AC5" w:rsidRDefault="0038143F" w:rsidP="00BE435F">
                  <w:pPr>
                    <w:jc w:val="center"/>
                  </w:pPr>
                  <w:r>
                    <w:t>22</w:t>
                  </w:r>
                </w:p>
              </w:tc>
            </w:tr>
          </w:tbl>
          <w:p w14:paraId="7F3EEBEA" w14:textId="42BE4984" w:rsidR="00134AC5" w:rsidRDefault="00134AC5" w:rsidP="00BE435F">
            <w:r>
              <w:t>SCScore, optimal threshold (</w:t>
            </w:r>
            <w:r w:rsidR="0038143F">
              <w:t>3.9</w:t>
            </w:r>
            <w:r>
              <w:t>)</w:t>
            </w:r>
          </w:p>
        </w:tc>
      </w:tr>
    </w:tbl>
    <w:p w14:paraId="2F8DC0D5" w14:textId="3A6CE925" w:rsidR="00AB6365" w:rsidRPr="00AB6365" w:rsidRDefault="00AB6365" w:rsidP="00AB6365">
      <w:pPr>
        <w:pStyle w:val="Caption"/>
        <w:spacing w:before="360"/>
        <w:rPr>
          <w:b w:val="0"/>
          <w:color w:val="auto"/>
        </w:rPr>
      </w:pPr>
      <w:r w:rsidRPr="00AB6365">
        <w:rPr>
          <w:color w:val="auto"/>
        </w:rPr>
        <w:t>Panel S2</w:t>
      </w:r>
      <w:r w:rsidRPr="00AB6365">
        <w:rPr>
          <w:b w:val="0"/>
          <w:color w:val="auto"/>
        </w:rPr>
        <w:t xml:space="preserve"> Confusion matrices of the classification of the </w:t>
      </w:r>
      <w:r w:rsidR="00DB585B">
        <w:rPr>
          <w:b w:val="0"/>
          <w:color w:val="auto"/>
        </w:rPr>
        <w:t xml:space="preserve">manually curated </w:t>
      </w:r>
      <w:r w:rsidR="00DB585B" w:rsidRPr="0078662E">
        <w:rPr>
          <w:b w:val="0"/>
          <w:color w:val="auto"/>
        </w:rPr>
        <w:t>T</w:t>
      </w:r>
      <w:r w:rsidR="00DB585B" w:rsidRPr="0078662E">
        <w:rPr>
          <w:b w:val="0"/>
          <w:color w:val="auto"/>
          <w:vertAlign w:val="subscript"/>
        </w:rPr>
        <w:t>MC</w:t>
      </w:r>
      <w:r w:rsidR="00DB585B" w:rsidRPr="00121D07">
        <w:rPr>
          <w:b w:val="0"/>
          <w:color w:val="auto"/>
        </w:rPr>
        <w:t xml:space="preserve"> </w:t>
      </w:r>
      <w:r w:rsidRPr="00AB6365">
        <w:rPr>
          <w:b w:val="0"/>
          <w:color w:val="auto"/>
        </w:rPr>
        <w:t xml:space="preserve">test set. Out of possible 30 TMC sets differing in TMC+ compounds, confusion matrices are reported for the TMC set with the smallest SYBA </w:t>
      </w:r>
      <w:r w:rsidRPr="00AB6365">
        <w:rPr>
          <w:b w:val="0"/>
          <w:i/>
          <w:color w:val="auto"/>
        </w:rPr>
        <w:t>AUC</w:t>
      </w:r>
      <w:r w:rsidRPr="00AB6365">
        <w:rPr>
          <w:b w:val="0"/>
          <w:color w:val="auto"/>
        </w:rPr>
        <w:t xml:space="preserve"> (0.</w:t>
      </w:r>
      <w:r>
        <w:rPr>
          <w:b w:val="0"/>
          <w:color w:val="auto"/>
        </w:rPr>
        <w:t>947</w:t>
      </w:r>
      <w:r w:rsidRPr="00AB6365">
        <w:rPr>
          <w:b w:val="0"/>
          <w:color w:val="auto"/>
        </w:rPr>
        <w:t>).</w:t>
      </w:r>
    </w:p>
    <w:p w14:paraId="067F7297" w14:textId="77777777" w:rsidR="003F3209" w:rsidRDefault="003F3209" w:rsidP="003F3209">
      <w:pPr>
        <w:rPr>
          <w:color w:val="4F81BD" w:themeColor="accent1"/>
          <w:sz w:val="18"/>
          <w:szCs w:val="18"/>
        </w:rPr>
      </w:pPr>
      <w:r>
        <w:br w:type="page"/>
      </w:r>
    </w:p>
    <w:tbl>
      <w:tblPr>
        <w:tblStyle w:val="TableGrid"/>
        <w:tblW w:w="8190" w:type="dxa"/>
        <w:tblLook w:val="04A0" w:firstRow="1" w:lastRow="0" w:firstColumn="1" w:lastColumn="0" w:noHBand="0" w:noVBand="1"/>
      </w:tblPr>
      <w:tblGrid>
        <w:gridCol w:w="4095"/>
        <w:gridCol w:w="4095"/>
      </w:tblGrid>
      <w:tr w:rsidR="003F3209" w14:paraId="681555CD" w14:textId="77777777" w:rsidTr="00267C2B"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14:paraId="4E30E420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25BAFDE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7276CD82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2B6E9B7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14:paraId="6BE1A738" w14:textId="77777777" w:rsidTr="00267C2B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44AC86E0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29BF24C1" w14:textId="77777777" w:rsidR="00FE79D1" w:rsidRPr="00FE79D1" w:rsidRDefault="003F621A" w:rsidP="00FE79D1">
                  <w:pPr>
                    <w:jc w:val="center"/>
                  </w:pPr>
                  <w:r w:rsidRPr="003F621A">
                    <w:t>3214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24F1D0BD" w14:textId="77777777" w:rsidR="00FE79D1" w:rsidRPr="00FE79D1" w:rsidRDefault="003F621A" w:rsidP="00FE79D1">
                  <w:pPr>
                    <w:jc w:val="center"/>
                  </w:pPr>
                  <w:r>
                    <w:t>0</w:t>
                  </w:r>
                </w:p>
              </w:tc>
            </w:tr>
            <w:tr w:rsidR="00FE79D1" w14:paraId="58949A55" w14:textId="77777777" w:rsidTr="00267C2B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AD8F0E6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7F9E9492" w14:textId="77777777" w:rsidR="00FE79D1" w:rsidRPr="00FE79D1" w:rsidRDefault="003F621A" w:rsidP="00FE79D1">
                  <w:pPr>
                    <w:jc w:val="center"/>
                  </w:pPr>
                  <w:r w:rsidRPr="003F621A">
                    <w:t>367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1B6B043" w14:textId="77777777" w:rsidR="00FE79D1" w:rsidRPr="00FE79D1" w:rsidRDefault="003F621A" w:rsidP="00FE79D1">
                  <w:pPr>
                    <w:jc w:val="center"/>
                  </w:pPr>
                  <w:r w:rsidRPr="003F621A">
                    <w:t>3581</w:t>
                  </w:r>
                </w:p>
              </w:tc>
            </w:tr>
          </w:tbl>
          <w:p w14:paraId="57F19E39" w14:textId="77777777" w:rsidR="003F3209" w:rsidRDefault="003F3209" w:rsidP="00267C2B">
            <w:r>
              <w:t>SYBA, default threshold (0.0)</w:t>
            </w:r>
            <w:r>
              <w:tab/>
            </w:r>
            <w:r>
              <w:tab/>
            </w:r>
          </w:p>
          <w:p w14:paraId="6B4FDE66" w14:textId="77777777" w:rsidR="003F3209" w:rsidRDefault="003F3209" w:rsidP="00267C2B"/>
          <w:tbl>
            <w:tblPr>
              <w:tblStyle w:val="TableGrid"/>
              <w:tblW w:w="3765" w:type="dxa"/>
              <w:tblLook w:val="04A0" w:firstRow="1" w:lastRow="0" w:firstColumn="1" w:lastColumn="0" w:noHBand="0" w:noVBand="1"/>
            </w:tblPr>
            <w:tblGrid>
              <w:gridCol w:w="1494"/>
              <w:gridCol w:w="1131"/>
              <w:gridCol w:w="1140"/>
            </w:tblGrid>
            <w:tr w:rsidR="003F3209" w14:paraId="593F398A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7213EC42" w14:textId="77777777" w:rsidR="003F3209" w:rsidRDefault="003F3209" w:rsidP="00267C2B"/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15B8DE7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05F7604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14:paraId="09D57608" w14:textId="77777777" w:rsidTr="00267C2B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698F506A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31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3A0CDC9B" w14:textId="77777777" w:rsidR="00FE79D1" w:rsidRPr="00FE79D1" w:rsidRDefault="00313544" w:rsidP="00FE79D1">
                  <w:pPr>
                    <w:jc w:val="center"/>
                  </w:pPr>
                  <w:r w:rsidRPr="00313544">
                    <w:t>3580</w:t>
                  </w:r>
                </w:p>
              </w:tc>
              <w:tc>
                <w:tcPr>
                  <w:tcW w:w="1140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1A7807F1" w14:textId="77777777" w:rsidR="00FE79D1" w:rsidRPr="00FE79D1" w:rsidRDefault="00313544" w:rsidP="00FE79D1">
                  <w:pPr>
                    <w:jc w:val="center"/>
                  </w:pPr>
                  <w:r w:rsidRPr="00313544">
                    <w:t>2446</w:t>
                  </w:r>
                </w:p>
              </w:tc>
            </w:tr>
            <w:tr w:rsidR="00FE79D1" w14:paraId="27EF2E75" w14:textId="77777777" w:rsidTr="00267C2B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D1DBD56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31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58F5816E" w14:textId="77777777" w:rsidR="00FE79D1" w:rsidRPr="00FE79D1" w:rsidRDefault="00313544" w:rsidP="00FE79D1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140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5D733618" w14:textId="77777777" w:rsidR="00FE79D1" w:rsidRPr="00FE79D1" w:rsidRDefault="00FE79D1" w:rsidP="00FE79D1">
                  <w:pPr>
                    <w:jc w:val="center"/>
                  </w:pPr>
                  <w:r w:rsidRPr="00FE79D1">
                    <w:t>1135</w:t>
                  </w:r>
                </w:p>
              </w:tc>
            </w:tr>
          </w:tbl>
          <w:p w14:paraId="1DD5FC06" w14:textId="77777777" w:rsidR="003F3209" w:rsidRDefault="003F3209" w:rsidP="00267C2B">
            <w:r>
              <w:t>SAScore, default threshold (6.0)</w:t>
            </w:r>
          </w:p>
          <w:p w14:paraId="35322A87" w14:textId="77777777" w:rsidR="003F3209" w:rsidRDefault="003F3209" w:rsidP="00267C2B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:rsidRPr="00706C6D" w14:paraId="334253D7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096474C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03A08AD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D6B9510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:rsidRPr="000140D4" w14:paraId="4A94B2DF" w14:textId="77777777" w:rsidTr="00267C2B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12973CD8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4F05E6DC" w14:textId="77777777" w:rsidR="00FE79D1" w:rsidRPr="00FE79D1" w:rsidRDefault="00F25B7A" w:rsidP="00FE79D1">
                  <w:pPr>
                    <w:jc w:val="center"/>
                  </w:pPr>
                  <w:r w:rsidRPr="00F25B7A">
                    <w:t>2880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30766F33" w14:textId="77777777" w:rsidR="00FE79D1" w:rsidRPr="00FE79D1" w:rsidRDefault="00F25B7A" w:rsidP="00FE79D1">
                  <w:pPr>
                    <w:jc w:val="center"/>
                  </w:pPr>
                  <w:r>
                    <w:t>1</w:t>
                  </w:r>
                </w:p>
              </w:tc>
            </w:tr>
            <w:tr w:rsidR="00FE79D1" w:rsidRPr="000140D4" w14:paraId="0519A756" w14:textId="77777777" w:rsidTr="00267C2B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59EE975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7C6EFC2D" w14:textId="77777777" w:rsidR="00FE79D1" w:rsidRPr="00FE79D1" w:rsidRDefault="00F25B7A" w:rsidP="00FE79D1">
                  <w:pPr>
                    <w:jc w:val="center"/>
                  </w:pPr>
                  <w:r>
                    <w:t>701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48CD3FE9" w14:textId="77777777" w:rsidR="00FE79D1" w:rsidRPr="00FE79D1" w:rsidRDefault="00F25B7A" w:rsidP="00FE79D1">
                  <w:pPr>
                    <w:jc w:val="center"/>
                  </w:pPr>
                  <w:r w:rsidRPr="00F25B7A">
                    <w:t>3580</w:t>
                  </w:r>
                </w:p>
              </w:tc>
            </w:tr>
          </w:tbl>
          <w:p w14:paraId="443551FA" w14:textId="77777777" w:rsidR="003F3209" w:rsidRDefault="003F3209" w:rsidP="00267C2B">
            <w:r>
              <w:t>RF, default threshold (0.5)</w:t>
            </w:r>
          </w:p>
          <w:p w14:paraId="4C96C574" w14:textId="77777777" w:rsidR="003F3209" w:rsidRDefault="003F3209" w:rsidP="00267C2B"/>
          <w:p w14:paraId="4F21C09E" w14:textId="77777777" w:rsidR="003F3209" w:rsidRDefault="003F3209" w:rsidP="00267C2B"/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14:paraId="339AD4BC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5CE74031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2E968CFD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0ABA30B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14:paraId="2BA359A4" w14:textId="77777777" w:rsidTr="00267C2B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55DFEDD0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0AB32347" w14:textId="77777777" w:rsidR="00FE79D1" w:rsidRPr="00FE79D1" w:rsidRDefault="00AA2B6B" w:rsidP="00FE79D1">
                  <w:pPr>
                    <w:jc w:val="center"/>
                  </w:pPr>
                  <w:r>
                    <w:t>3498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155CFEB0" w14:textId="77777777" w:rsidR="00FE79D1" w:rsidRPr="00FE79D1" w:rsidRDefault="00AA2B6B" w:rsidP="00FE79D1">
                  <w:pPr>
                    <w:jc w:val="center"/>
                  </w:pPr>
                  <w:r>
                    <w:t>14</w:t>
                  </w:r>
                </w:p>
              </w:tc>
            </w:tr>
            <w:tr w:rsidR="00FE79D1" w14:paraId="5FCC7A58" w14:textId="77777777" w:rsidTr="00267C2B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4B2A8CB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450240C6" w14:textId="77777777" w:rsidR="00FE79D1" w:rsidRPr="00FE79D1" w:rsidRDefault="00AA2B6B" w:rsidP="00FE79D1">
                  <w:pPr>
                    <w:jc w:val="center"/>
                  </w:pPr>
                  <w:r>
                    <w:t>83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27BBB48" w14:textId="77777777" w:rsidR="00FE79D1" w:rsidRPr="00FE79D1" w:rsidRDefault="00AA2B6B" w:rsidP="00FE79D1">
                  <w:pPr>
                    <w:jc w:val="center"/>
                  </w:pPr>
                  <w:r>
                    <w:t>3567</w:t>
                  </w:r>
                </w:p>
              </w:tc>
            </w:tr>
          </w:tbl>
          <w:p w14:paraId="427E5CDC" w14:textId="77777777" w:rsidR="00FE79D1" w:rsidRDefault="003F3209" w:rsidP="00267C2B">
            <w:r>
              <w:t>SYBA, optimal threshold (</w:t>
            </w:r>
            <w:r w:rsidR="00FE79D1">
              <w:t>-</w:t>
            </w:r>
            <w:r w:rsidR="00AA2B6B">
              <w:t>16</w:t>
            </w:r>
            <w:r w:rsidR="00FE79D1">
              <w:t>.</w:t>
            </w:r>
            <w:r w:rsidR="00AA2B6B">
              <w:t>6</w:t>
            </w:r>
            <w:r>
              <w:t>)</w:t>
            </w:r>
            <w:r>
              <w:tab/>
            </w:r>
          </w:p>
          <w:p w14:paraId="04BD3B11" w14:textId="77777777" w:rsidR="003F3209" w:rsidRDefault="003F3209" w:rsidP="00267C2B">
            <w:r>
              <w:tab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14:paraId="15EEE69E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6A8FB82A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26991DEB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B1D811C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14:paraId="3DE5D357" w14:textId="77777777" w:rsidTr="00190993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911EDE7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0FE07ABB" w14:textId="77777777" w:rsidR="00FE79D1" w:rsidRPr="00FE79D1" w:rsidRDefault="003B2924" w:rsidP="00FE79D1">
                  <w:pPr>
                    <w:jc w:val="center"/>
                  </w:pPr>
                  <w:r w:rsidRPr="003B2924">
                    <w:t>3527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31D11A2C" w14:textId="77777777" w:rsidR="00FE79D1" w:rsidRPr="00FE79D1" w:rsidRDefault="003B2924" w:rsidP="00FE79D1">
                  <w:pPr>
                    <w:jc w:val="center"/>
                  </w:pPr>
                  <w:r w:rsidRPr="003B2924">
                    <w:t>23</w:t>
                  </w:r>
                </w:p>
              </w:tc>
            </w:tr>
            <w:tr w:rsidR="00FE79D1" w14:paraId="21541DC8" w14:textId="77777777" w:rsidTr="00190993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4E983C7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7D713498" w14:textId="77777777" w:rsidR="00FE79D1" w:rsidRPr="00FE79D1" w:rsidRDefault="003B2924" w:rsidP="00FE79D1">
                  <w:pPr>
                    <w:jc w:val="center"/>
                  </w:pPr>
                  <w:r>
                    <w:t>54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7AFB9A1C" w14:textId="77777777" w:rsidR="00FE79D1" w:rsidRPr="00FE79D1" w:rsidRDefault="003B2924" w:rsidP="00FE79D1">
                  <w:pPr>
                    <w:jc w:val="center"/>
                  </w:pPr>
                  <w:r w:rsidRPr="003B2924">
                    <w:t>3558</w:t>
                  </w:r>
                </w:p>
              </w:tc>
            </w:tr>
          </w:tbl>
          <w:p w14:paraId="33075401" w14:textId="77777777" w:rsidR="003F3209" w:rsidRDefault="003F3209" w:rsidP="00267C2B">
            <w:r>
              <w:t>SAScore, optimal threshold (</w:t>
            </w:r>
            <w:r w:rsidR="003B2924" w:rsidRPr="003B2924">
              <w:t>4.</w:t>
            </w:r>
            <w:r w:rsidR="004236FA">
              <w:t>5</w:t>
            </w:r>
            <w:r>
              <w:t>)</w:t>
            </w:r>
          </w:p>
          <w:p w14:paraId="3B2E75BE" w14:textId="77777777" w:rsidR="003F3209" w:rsidRDefault="003F3209" w:rsidP="00267C2B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:rsidRPr="00706C6D" w14:paraId="29BCD953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0067C987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28AAE8CE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FB1F97C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:rsidRPr="000140D4" w14:paraId="428410FE" w14:textId="77777777" w:rsidTr="00366079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4CE9FF5F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47F6BE85" w14:textId="77777777" w:rsidR="00FE79D1" w:rsidRPr="00FE79D1" w:rsidRDefault="00D04129" w:rsidP="00FE79D1">
                  <w:pPr>
                    <w:jc w:val="center"/>
                  </w:pPr>
                  <w:r w:rsidRPr="00D04129">
                    <w:t>3464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5FF7DA71" w14:textId="77777777" w:rsidR="00FE79D1" w:rsidRPr="00FE79D1" w:rsidRDefault="00D04129" w:rsidP="00FE79D1">
                  <w:pPr>
                    <w:jc w:val="center"/>
                  </w:pPr>
                  <w:r w:rsidRPr="00D04129">
                    <w:t>62</w:t>
                  </w:r>
                </w:p>
              </w:tc>
            </w:tr>
            <w:tr w:rsidR="00FE79D1" w:rsidRPr="000140D4" w14:paraId="59DE0CB1" w14:textId="77777777" w:rsidTr="00366079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F8CC859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36EEE3A3" w14:textId="77777777" w:rsidR="00FE79D1" w:rsidRPr="00FE79D1" w:rsidRDefault="00D04129" w:rsidP="00FE79D1">
                  <w:pPr>
                    <w:jc w:val="center"/>
                  </w:pPr>
                  <w:r w:rsidRPr="00D04129">
                    <w:t>117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059FADE0" w14:textId="77777777" w:rsidR="00FE79D1" w:rsidRPr="00FE79D1" w:rsidRDefault="00D04129" w:rsidP="00FE79D1">
                  <w:pPr>
                    <w:jc w:val="center"/>
                  </w:pPr>
                  <w:r w:rsidRPr="00D04129">
                    <w:t>3519</w:t>
                  </w:r>
                </w:p>
              </w:tc>
            </w:tr>
          </w:tbl>
          <w:p w14:paraId="3699C37C" w14:textId="77777777" w:rsidR="003F3209" w:rsidRDefault="003F3209" w:rsidP="00267C2B">
            <w:r>
              <w:t>RF, optimal threshold (0.</w:t>
            </w:r>
            <w:r w:rsidR="004236FA">
              <w:t>2</w:t>
            </w:r>
            <w:r>
              <w:t>)</w:t>
            </w:r>
          </w:p>
          <w:p w14:paraId="43ED3613" w14:textId="77777777" w:rsidR="003F3209" w:rsidRDefault="003F3209" w:rsidP="00267C2B"/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3F3209" w:rsidRPr="00706C6D" w14:paraId="0B7CEEE9" w14:textId="77777777" w:rsidTr="00267C2B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7E40626C" w14:textId="77777777" w:rsidR="003F3209" w:rsidRDefault="003F3209" w:rsidP="00267C2B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70CBC2E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E9BD667" w14:textId="77777777" w:rsidR="003F3209" w:rsidRPr="00706C6D" w:rsidRDefault="003F3209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FE79D1" w:rsidRPr="000140D4" w14:paraId="1E615EA9" w14:textId="77777777" w:rsidTr="005E5DBC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52E60AAE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5E348B3A" w14:textId="77777777" w:rsidR="00FE79D1" w:rsidRPr="00FE79D1" w:rsidRDefault="005259B0" w:rsidP="00FE79D1">
                  <w:pPr>
                    <w:jc w:val="center"/>
                  </w:pPr>
                  <w:r>
                    <w:t>1278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20CE1DFE" w14:textId="77777777" w:rsidR="00FE79D1" w:rsidRPr="00FE79D1" w:rsidRDefault="005259B0" w:rsidP="00FE79D1">
                  <w:pPr>
                    <w:jc w:val="center"/>
                  </w:pPr>
                  <w:r>
                    <w:t>699</w:t>
                  </w:r>
                </w:p>
              </w:tc>
            </w:tr>
            <w:tr w:rsidR="00FE79D1" w:rsidRPr="000140D4" w14:paraId="3BCE48B7" w14:textId="77777777" w:rsidTr="005E5DBC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8793484" w14:textId="77777777" w:rsidR="00FE79D1" w:rsidRPr="00706C6D" w:rsidRDefault="00FE79D1" w:rsidP="00267C2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7CE06B7D" w14:textId="77777777" w:rsidR="00FE79D1" w:rsidRPr="00FE79D1" w:rsidRDefault="005259B0" w:rsidP="00FE79D1">
                  <w:pPr>
                    <w:jc w:val="center"/>
                  </w:pPr>
                  <w:r>
                    <w:t>2303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48889BD0" w14:textId="77777777" w:rsidR="00FE79D1" w:rsidRPr="00FE79D1" w:rsidRDefault="005259B0" w:rsidP="00FE79D1">
                  <w:pPr>
                    <w:jc w:val="center"/>
                  </w:pPr>
                  <w:r>
                    <w:t>2882</w:t>
                  </w:r>
                </w:p>
              </w:tc>
            </w:tr>
          </w:tbl>
          <w:p w14:paraId="73C85943" w14:textId="77777777" w:rsidR="003F3209" w:rsidRDefault="003F3209" w:rsidP="004236FA">
            <w:r>
              <w:t>SCScore, optimal threshold (</w:t>
            </w:r>
            <w:r w:rsidR="004236FA">
              <w:t>3.0</w:t>
            </w:r>
            <w:r>
              <w:t>)</w:t>
            </w:r>
          </w:p>
        </w:tc>
      </w:tr>
    </w:tbl>
    <w:p w14:paraId="15897A0F" w14:textId="4BBA23B5" w:rsidR="000E0CA8" w:rsidRDefault="00AC38F9" w:rsidP="00491D7D">
      <w:pPr>
        <w:pStyle w:val="Caption"/>
        <w:spacing w:before="360"/>
        <w:rPr>
          <w:b w:val="0"/>
          <w:color w:val="auto"/>
        </w:rPr>
      </w:pPr>
      <w:r w:rsidRPr="00121D07">
        <w:rPr>
          <w:color w:val="auto"/>
        </w:rPr>
        <w:t>Panel</w:t>
      </w:r>
      <w:r w:rsidR="00491D7D">
        <w:rPr>
          <w:color w:val="auto"/>
        </w:rPr>
        <w:t xml:space="preserve"> S</w:t>
      </w:r>
      <w:r w:rsidR="009173F3">
        <w:rPr>
          <w:color w:val="auto"/>
        </w:rPr>
        <w:t>3</w:t>
      </w:r>
      <w:r w:rsidR="003F3209" w:rsidRPr="00121D07">
        <w:rPr>
          <w:color w:val="auto"/>
        </w:rPr>
        <w:t xml:space="preserve"> </w:t>
      </w:r>
      <w:r w:rsidR="00491D7D" w:rsidRPr="00C47402">
        <w:rPr>
          <w:b w:val="0"/>
          <w:color w:val="auto"/>
        </w:rPr>
        <w:t>Confusion matrices</w:t>
      </w:r>
      <w:r w:rsidR="00491D7D">
        <w:rPr>
          <w:b w:val="0"/>
          <w:color w:val="auto"/>
        </w:rPr>
        <w:t xml:space="preserve"> of the classification of the </w:t>
      </w:r>
      <w:r w:rsidR="00DB585B">
        <w:rPr>
          <w:b w:val="0"/>
          <w:color w:val="auto"/>
        </w:rPr>
        <w:t xml:space="preserve">computationally picked </w:t>
      </w:r>
      <w:r w:rsidR="00491D7D" w:rsidRPr="0078662E">
        <w:rPr>
          <w:b w:val="0"/>
          <w:color w:val="auto"/>
        </w:rPr>
        <w:t>T</w:t>
      </w:r>
      <w:r w:rsidR="00491D7D" w:rsidRPr="0078662E">
        <w:rPr>
          <w:b w:val="0"/>
          <w:color w:val="auto"/>
          <w:vertAlign w:val="subscript"/>
        </w:rPr>
        <w:t>CP</w:t>
      </w:r>
      <w:r w:rsidR="00491D7D" w:rsidRPr="00121D07">
        <w:rPr>
          <w:b w:val="0"/>
          <w:color w:val="auto"/>
        </w:rPr>
        <w:t xml:space="preserve"> </w:t>
      </w:r>
      <w:r w:rsidR="006F4695">
        <w:rPr>
          <w:b w:val="0"/>
          <w:color w:val="auto"/>
        </w:rPr>
        <w:t xml:space="preserve">test </w:t>
      </w:r>
      <w:r w:rsidR="00491D7D" w:rsidRPr="00121D07">
        <w:rPr>
          <w:b w:val="0"/>
          <w:color w:val="auto"/>
        </w:rPr>
        <w:t>set</w:t>
      </w:r>
      <w:r w:rsidR="00491D7D">
        <w:rPr>
          <w:b w:val="0"/>
          <w:color w:val="auto"/>
        </w:rPr>
        <w:t xml:space="preserve">. </w:t>
      </w:r>
    </w:p>
    <w:p w14:paraId="60B09AAB" w14:textId="77777777" w:rsidR="00CF21B5" w:rsidRPr="00CF21B5" w:rsidRDefault="00CF21B5" w:rsidP="00CF21B5"/>
    <w:tbl>
      <w:tblPr>
        <w:tblStyle w:val="TableGrid"/>
        <w:tblW w:w="8190" w:type="dxa"/>
        <w:tblLook w:val="04A0" w:firstRow="1" w:lastRow="0" w:firstColumn="1" w:lastColumn="0" w:noHBand="0" w:noVBand="1"/>
      </w:tblPr>
      <w:tblGrid>
        <w:gridCol w:w="4095"/>
        <w:gridCol w:w="4095"/>
      </w:tblGrid>
      <w:tr w:rsidR="000E0CA8" w14:paraId="6451855D" w14:textId="77777777" w:rsidTr="002A6760"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E0CA8" w14:paraId="629DFBA5" w14:textId="77777777" w:rsidTr="002A67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165360D9" w14:textId="77777777" w:rsidR="000E0CA8" w:rsidRDefault="000E0CA8" w:rsidP="002A6760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7B72E6A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97C5A38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0E0CA8" w14:paraId="2A690587" w14:textId="77777777" w:rsidTr="002A67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61CBD8F5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644F1E0C" w14:textId="77777777" w:rsidR="000E0CA8" w:rsidRPr="0065530D" w:rsidRDefault="00D24529" w:rsidP="002A6760">
                  <w:pPr>
                    <w:jc w:val="center"/>
                  </w:pPr>
                  <w:r w:rsidRPr="00D24529">
                    <w:t>692</w:t>
                  </w:r>
                  <w:r>
                    <w:t xml:space="preserve"> </w:t>
                  </w:r>
                  <w:r w:rsidRPr="00D24529">
                    <w:t>058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4A40938B" w14:textId="77777777" w:rsidR="000E0CA8" w:rsidRPr="0065530D" w:rsidRDefault="00D24529" w:rsidP="002A6760">
                  <w:pPr>
                    <w:jc w:val="center"/>
                  </w:pPr>
                  <w:r w:rsidRPr="00D24529">
                    <w:t>321</w:t>
                  </w:r>
                  <w:r>
                    <w:t xml:space="preserve"> </w:t>
                  </w:r>
                  <w:r w:rsidRPr="00D24529">
                    <w:t>483</w:t>
                  </w:r>
                </w:p>
              </w:tc>
            </w:tr>
            <w:tr w:rsidR="000E0CA8" w14:paraId="76E2D11F" w14:textId="77777777" w:rsidTr="002A67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A05D134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6C378477" w14:textId="77777777" w:rsidR="000E0CA8" w:rsidRPr="0065530D" w:rsidRDefault="00D24529" w:rsidP="002A6760">
                  <w:pPr>
                    <w:jc w:val="center"/>
                  </w:pPr>
                  <w:r w:rsidRPr="00D24529">
                    <w:t>1</w:t>
                  </w:r>
                  <w:r>
                    <w:t xml:space="preserve"> </w:t>
                  </w:r>
                  <w:r w:rsidRPr="00D24529">
                    <w:t>295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28E1BB7F" w14:textId="77777777" w:rsidR="000E0CA8" w:rsidRPr="0065530D" w:rsidRDefault="00D24529" w:rsidP="002A6760">
                  <w:pPr>
                    <w:jc w:val="center"/>
                  </w:pPr>
                  <w:r w:rsidRPr="00D24529">
                    <w:t>371</w:t>
                  </w:r>
                  <w:r>
                    <w:t xml:space="preserve"> </w:t>
                  </w:r>
                  <w:r w:rsidRPr="00D24529">
                    <w:t>870</w:t>
                  </w:r>
                </w:p>
              </w:tc>
            </w:tr>
          </w:tbl>
          <w:p w14:paraId="767D983B" w14:textId="77777777" w:rsidR="000E0CA8" w:rsidRDefault="000E6991" w:rsidP="002A6760">
            <w:r>
              <w:t>SAScore, default threshold (6.0)</w:t>
            </w:r>
            <w:r w:rsidR="000E0CA8">
              <w:tab/>
            </w:r>
            <w:r w:rsidR="000E0CA8">
              <w:tab/>
            </w:r>
          </w:p>
          <w:p w14:paraId="4B4606F2" w14:textId="77777777" w:rsidR="000E0CA8" w:rsidRDefault="000E0CA8" w:rsidP="002A6760"/>
          <w:p w14:paraId="588540F6" w14:textId="77777777" w:rsidR="000E0CA8" w:rsidRDefault="000E0CA8" w:rsidP="002A6760"/>
          <w:p w14:paraId="0B1A0F69" w14:textId="77777777" w:rsidR="000E0CA8" w:rsidRDefault="000E0CA8" w:rsidP="002A6760"/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3864" w:type="dxa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E0CA8" w14:paraId="790D4727" w14:textId="77777777" w:rsidTr="002A67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01CDF428" w14:textId="77777777" w:rsidR="000E0CA8" w:rsidRDefault="000E0CA8" w:rsidP="002A6760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551C612C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CC8A922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0E0CA8" w14:paraId="5E792BBC" w14:textId="77777777" w:rsidTr="002A67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D6FA027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bottom"/>
                </w:tcPr>
                <w:p w14:paraId="0E5FAABF" w14:textId="77777777" w:rsidR="000E0CA8" w:rsidRPr="000140D4" w:rsidRDefault="00915D58" w:rsidP="002A6760">
                  <w:pPr>
                    <w:jc w:val="center"/>
                  </w:pPr>
                  <w:r w:rsidRPr="00915D58">
                    <w:t>648</w:t>
                  </w:r>
                  <w:r>
                    <w:t xml:space="preserve"> </w:t>
                  </w:r>
                  <w:r w:rsidRPr="00915D58">
                    <w:t>301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  <w:vAlign w:val="bottom"/>
                </w:tcPr>
                <w:p w14:paraId="07262C2B" w14:textId="77777777" w:rsidR="000E0CA8" w:rsidRPr="000140D4" w:rsidRDefault="00915D58" w:rsidP="002A6760">
                  <w:pPr>
                    <w:jc w:val="center"/>
                  </w:pPr>
                  <w:r w:rsidRPr="00915D58">
                    <w:t>47</w:t>
                  </w:r>
                  <w:r>
                    <w:t xml:space="preserve"> </w:t>
                  </w:r>
                  <w:r w:rsidRPr="00915D58">
                    <w:t>391</w:t>
                  </w:r>
                </w:p>
              </w:tc>
            </w:tr>
            <w:tr w:rsidR="000E0CA8" w14:paraId="3260D982" w14:textId="77777777" w:rsidTr="002A67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98FBB63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bottom"/>
                </w:tcPr>
                <w:p w14:paraId="4A14BAFA" w14:textId="77777777" w:rsidR="000E0CA8" w:rsidRPr="000140D4" w:rsidRDefault="00915D58" w:rsidP="002A6760">
                  <w:pPr>
                    <w:jc w:val="center"/>
                  </w:pPr>
                  <w:r w:rsidRPr="00915D58">
                    <w:t>45</w:t>
                  </w:r>
                  <w:r>
                    <w:t xml:space="preserve"> </w:t>
                  </w:r>
                  <w:r w:rsidRPr="00915D58">
                    <w:t>052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14:paraId="1855E5E2" w14:textId="77777777" w:rsidR="000E0CA8" w:rsidRPr="000140D4" w:rsidRDefault="00915D58" w:rsidP="002A6760">
                  <w:pPr>
                    <w:jc w:val="center"/>
                  </w:pPr>
                  <w:r w:rsidRPr="00915D58">
                    <w:t>645</w:t>
                  </w:r>
                  <w:r>
                    <w:t xml:space="preserve"> </w:t>
                  </w:r>
                  <w:r w:rsidRPr="00915D58">
                    <w:t>962</w:t>
                  </w:r>
                </w:p>
              </w:tc>
            </w:tr>
          </w:tbl>
          <w:p w14:paraId="488511DD" w14:textId="77777777" w:rsidR="000E6991" w:rsidRDefault="000E6991" w:rsidP="000E6991">
            <w:r>
              <w:t>SAScore, optimal threshold (</w:t>
            </w:r>
            <w:r w:rsidR="00915D58">
              <w:t>4.</w:t>
            </w:r>
            <w:r w:rsidR="004236FA">
              <w:t>4</w:t>
            </w:r>
            <w:r>
              <w:t>)</w:t>
            </w:r>
          </w:p>
          <w:p w14:paraId="340B299F" w14:textId="77777777" w:rsidR="000E0CA8" w:rsidRDefault="000E0CA8" w:rsidP="002A6760">
            <w:r>
              <w:tab/>
            </w:r>
            <w:r>
              <w:tab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169"/>
              <w:gridCol w:w="1201"/>
            </w:tblGrid>
            <w:tr w:rsidR="000E0CA8" w14:paraId="5B0FF7F6" w14:textId="77777777" w:rsidTr="002A6760">
              <w:tc>
                <w:tcPr>
                  <w:tcW w:w="1494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2B48868A" w14:textId="77777777" w:rsidR="000E0CA8" w:rsidRDefault="000E0CA8" w:rsidP="002A6760"/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85E2471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EA8C163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Actual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</w:tr>
            <w:tr w:rsidR="000E0CA8" w14:paraId="119249B3" w14:textId="77777777" w:rsidTr="002A6760">
              <w:tc>
                <w:tcPr>
                  <w:tcW w:w="1494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</w:tcPr>
                <w:p w14:paraId="0EA88218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ES</w:t>
                  </w:r>
                </w:p>
              </w:tc>
              <w:tc>
                <w:tcPr>
                  <w:tcW w:w="1169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71939182" w14:textId="77777777" w:rsidR="000E0CA8" w:rsidRPr="00DD35F5" w:rsidRDefault="002D2E7A" w:rsidP="002A6760">
                  <w:pPr>
                    <w:jc w:val="center"/>
                  </w:pPr>
                  <w:r w:rsidRPr="002D2E7A">
                    <w:t>391</w:t>
                  </w:r>
                  <w:r>
                    <w:t xml:space="preserve"> </w:t>
                  </w:r>
                  <w:r w:rsidRPr="002D2E7A">
                    <w:t>138</w:t>
                  </w:r>
                </w:p>
              </w:tc>
              <w:tc>
                <w:tcPr>
                  <w:tcW w:w="1201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5420A4F" w14:textId="77777777" w:rsidR="000E0CA8" w:rsidRPr="00DD35F5" w:rsidRDefault="002D2E7A" w:rsidP="002A6760">
                  <w:pPr>
                    <w:jc w:val="center"/>
                  </w:pPr>
                  <w:r w:rsidRPr="002D2E7A">
                    <w:t>220</w:t>
                  </w:r>
                  <w:r>
                    <w:t xml:space="preserve"> </w:t>
                  </w:r>
                  <w:r w:rsidRPr="002D2E7A">
                    <w:t>575</w:t>
                  </w:r>
                </w:p>
              </w:tc>
            </w:tr>
            <w:tr w:rsidR="000E0CA8" w14:paraId="501BF1D2" w14:textId="77777777" w:rsidTr="002A6760">
              <w:tc>
                <w:tcPr>
                  <w:tcW w:w="1494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4221911" w14:textId="77777777" w:rsidR="000E0CA8" w:rsidRPr="00706C6D" w:rsidRDefault="000E0CA8" w:rsidP="002A676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Predicted </w:t>
                  </w:r>
                  <w:r w:rsidRPr="00706C6D">
                    <w:rPr>
                      <w:b/>
                    </w:rPr>
                    <w:t>HS</w:t>
                  </w:r>
                </w:p>
              </w:tc>
              <w:tc>
                <w:tcPr>
                  <w:tcW w:w="1169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1B286E21" w14:textId="77777777" w:rsidR="000E0CA8" w:rsidRPr="00DD35F5" w:rsidRDefault="002D2E7A" w:rsidP="002A6760">
                  <w:pPr>
                    <w:jc w:val="center"/>
                  </w:pPr>
                  <w:r w:rsidRPr="002D2E7A">
                    <w:t>302</w:t>
                  </w:r>
                  <w:r>
                    <w:t xml:space="preserve"> </w:t>
                  </w:r>
                  <w:r w:rsidRPr="002D2E7A">
                    <w:t>215</w:t>
                  </w:r>
                </w:p>
              </w:tc>
              <w:tc>
                <w:tcPr>
                  <w:tcW w:w="1201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7915B05E" w14:textId="77777777" w:rsidR="000E0CA8" w:rsidRDefault="002D2E7A" w:rsidP="002A6760">
                  <w:pPr>
                    <w:jc w:val="center"/>
                  </w:pPr>
                  <w:r w:rsidRPr="002D2E7A">
                    <w:t>472</w:t>
                  </w:r>
                  <w:r>
                    <w:t xml:space="preserve"> </w:t>
                  </w:r>
                  <w:r w:rsidRPr="002D2E7A">
                    <w:t>778</w:t>
                  </w:r>
                </w:p>
              </w:tc>
            </w:tr>
          </w:tbl>
          <w:p w14:paraId="5B18DFE0" w14:textId="77777777" w:rsidR="000E0CA8" w:rsidRDefault="000E0CA8" w:rsidP="004236FA">
            <w:r>
              <w:t>S</w:t>
            </w:r>
            <w:r w:rsidR="000E6991">
              <w:t>C</w:t>
            </w:r>
            <w:r>
              <w:t>Score, optimal threshold (</w:t>
            </w:r>
            <w:r w:rsidR="002D2E7A" w:rsidRPr="002D2E7A">
              <w:t>3.7</w:t>
            </w:r>
            <w:r>
              <w:t>)</w:t>
            </w:r>
          </w:p>
        </w:tc>
      </w:tr>
    </w:tbl>
    <w:p w14:paraId="26763DB1" w14:textId="3E59BE11" w:rsidR="00CF21B5" w:rsidRDefault="000E0CA8" w:rsidP="00656EC7">
      <w:pPr>
        <w:pStyle w:val="Caption"/>
        <w:spacing w:before="360"/>
        <w:rPr>
          <w:b w:val="0"/>
          <w:color w:val="auto"/>
        </w:rPr>
      </w:pPr>
      <w:r w:rsidRPr="00121D07">
        <w:rPr>
          <w:color w:val="auto"/>
        </w:rPr>
        <w:t xml:space="preserve">Panel </w:t>
      </w:r>
      <w:r w:rsidR="00491D7D">
        <w:rPr>
          <w:color w:val="auto"/>
        </w:rPr>
        <w:t>S</w:t>
      </w:r>
      <w:r w:rsidR="009173F3">
        <w:rPr>
          <w:color w:val="auto"/>
        </w:rPr>
        <w:t>4</w:t>
      </w:r>
      <w:r w:rsidRPr="00121D07">
        <w:rPr>
          <w:color w:val="auto"/>
        </w:rPr>
        <w:t xml:space="preserve"> </w:t>
      </w:r>
      <w:r w:rsidR="009F3635" w:rsidRPr="00C47402">
        <w:rPr>
          <w:b w:val="0"/>
          <w:color w:val="auto"/>
        </w:rPr>
        <w:t>Confusion matrices</w:t>
      </w:r>
      <w:r w:rsidR="009F3635">
        <w:rPr>
          <w:b w:val="0"/>
          <w:color w:val="auto"/>
        </w:rPr>
        <w:t xml:space="preserve"> of the classification of the S training</w:t>
      </w:r>
      <w:r w:rsidR="009F3635" w:rsidRPr="00121D07">
        <w:rPr>
          <w:b w:val="0"/>
          <w:color w:val="auto"/>
        </w:rPr>
        <w:t xml:space="preserve"> set</w:t>
      </w:r>
      <w:r w:rsidR="009F3635">
        <w:rPr>
          <w:b w:val="0"/>
          <w:color w:val="auto"/>
        </w:rPr>
        <w:t>.</w:t>
      </w:r>
    </w:p>
    <w:p w14:paraId="13DD6BF1" w14:textId="77777777" w:rsidR="00CF21B5" w:rsidRDefault="00CF21B5">
      <w:pPr>
        <w:rPr>
          <w:bCs/>
          <w:sz w:val="18"/>
          <w:szCs w:val="18"/>
        </w:rPr>
      </w:pPr>
      <w:r>
        <w:rPr>
          <w:b/>
        </w:rPr>
        <w:br w:type="page"/>
      </w:r>
    </w:p>
    <w:p w14:paraId="2422E620" w14:textId="7F5B47D6" w:rsidR="00CF21B5" w:rsidRDefault="00CD769A" w:rsidP="00CF21B5">
      <w:pPr>
        <w:keepNext/>
        <w:spacing w:line="480" w:lineRule="auto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6BDFCAE2" wp14:editId="42B158A3">
            <wp:extent cx="5760720" cy="41833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c_vs_SYBA_SAScore_th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82253" w14:textId="40661007" w:rsidR="00321122" w:rsidRPr="00321122" w:rsidRDefault="00CF21B5" w:rsidP="000446D4">
      <w:pPr>
        <w:pStyle w:val="Caption"/>
      </w:pPr>
      <w:bookmarkStart w:id="0" w:name="_Ref31112353"/>
      <w:r w:rsidRPr="00E547B2">
        <w:rPr>
          <w:color w:val="auto"/>
        </w:rPr>
        <w:t>Figure</w:t>
      </w:r>
      <w:r>
        <w:rPr>
          <w:color w:val="auto"/>
        </w:rPr>
        <w:t xml:space="preserve"> S1</w:t>
      </w:r>
      <w:bookmarkEnd w:id="0"/>
      <w:r>
        <w:rPr>
          <w:color w:val="auto"/>
        </w:rPr>
        <w:t xml:space="preserve"> </w:t>
      </w:r>
      <w:r w:rsidRPr="00CF21B5">
        <w:rPr>
          <w:b w:val="0"/>
          <w:color w:val="auto"/>
        </w:rPr>
        <w:t>The dependency of the accuracy of</w:t>
      </w:r>
      <w:r w:rsidR="00C54CD9">
        <w:rPr>
          <w:b w:val="0"/>
          <w:color w:val="auto"/>
        </w:rPr>
        <w:t xml:space="preserve"> the classification of </w:t>
      </w:r>
      <w:r w:rsidRPr="00CF21B5">
        <w:rPr>
          <w:b w:val="0"/>
          <w:color w:val="auto"/>
        </w:rPr>
        <w:t>T</w:t>
      </w:r>
      <w:r w:rsidRPr="00CF21B5">
        <w:rPr>
          <w:b w:val="0"/>
          <w:color w:val="auto"/>
          <w:vertAlign w:val="subscript"/>
        </w:rPr>
        <w:t>CP</w:t>
      </w:r>
      <w:r w:rsidRPr="00CF21B5">
        <w:rPr>
          <w:b w:val="0"/>
          <w:color w:val="auto"/>
        </w:rPr>
        <w:t xml:space="preserve"> compound</w:t>
      </w:r>
      <w:r w:rsidR="00C54CD9">
        <w:rPr>
          <w:b w:val="0"/>
          <w:color w:val="auto"/>
        </w:rPr>
        <w:t>s</w:t>
      </w:r>
      <w:r w:rsidRPr="00CF21B5">
        <w:rPr>
          <w:b w:val="0"/>
          <w:color w:val="auto"/>
        </w:rPr>
        <w:t xml:space="preserve"> on SYBA</w:t>
      </w:r>
      <w:r w:rsidR="00496821">
        <w:rPr>
          <w:b w:val="0"/>
          <w:color w:val="auto"/>
        </w:rPr>
        <w:t xml:space="preserve"> and SAScore</w:t>
      </w:r>
      <w:r w:rsidRPr="00CF21B5">
        <w:rPr>
          <w:b w:val="0"/>
          <w:color w:val="auto"/>
        </w:rPr>
        <w:t xml:space="preserve"> threshold</w:t>
      </w:r>
      <w:r w:rsidR="00496821">
        <w:rPr>
          <w:b w:val="0"/>
          <w:color w:val="auto"/>
        </w:rPr>
        <w:t>s</w:t>
      </w:r>
      <w:r w:rsidRPr="00CF21B5">
        <w:rPr>
          <w:b w:val="0"/>
          <w:color w:val="auto"/>
        </w:rPr>
        <w:t>.</w:t>
      </w:r>
      <w:r w:rsidR="00496821">
        <w:rPr>
          <w:b w:val="0"/>
          <w:color w:val="auto"/>
        </w:rPr>
        <w:t xml:space="preserve"> </w:t>
      </w:r>
      <w:r w:rsidR="00D2203F">
        <w:rPr>
          <w:b w:val="0"/>
          <w:color w:val="auto"/>
        </w:rPr>
        <w:t>S</w:t>
      </w:r>
      <w:r w:rsidR="00496821">
        <w:rPr>
          <w:b w:val="0"/>
          <w:color w:val="auto"/>
        </w:rPr>
        <w:t>hown</w:t>
      </w:r>
      <w:r w:rsidR="00D2203F">
        <w:rPr>
          <w:b w:val="0"/>
          <w:color w:val="auto"/>
        </w:rPr>
        <w:t xml:space="preserve"> </w:t>
      </w:r>
      <w:r w:rsidR="00A053EC">
        <w:rPr>
          <w:b w:val="0"/>
          <w:color w:val="auto"/>
        </w:rPr>
        <w:t xml:space="preserve">threshold </w:t>
      </w:r>
      <w:r w:rsidR="00D2203F">
        <w:rPr>
          <w:b w:val="0"/>
          <w:color w:val="auto"/>
        </w:rPr>
        <w:t>intervals (from -30.0 to 0.0 for SYBA</w:t>
      </w:r>
      <w:r w:rsidR="000446D4">
        <w:rPr>
          <w:b w:val="0"/>
          <w:color w:val="auto"/>
        </w:rPr>
        <w:t xml:space="preserve"> and</w:t>
      </w:r>
      <w:r w:rsidR="00D2203F">
        <w:rPr>
          <w:b w:val="0"/>
          <w:color w:val="auto"/>
        </w:rPr>
        <w:t xml:space="preserve"> from 4.0 to 6.0 for SAScore)</w:t>
      </w:r>
      <w:r w:rsidR="00496821">
        <w:rPr>
          <w:b w:val="0"/>
          <w:color w:val="auto"/>
        </w:rPr>
        <w:t xml:space="preserve"> </w:t>
      </w:r>
      <w:r w:rsidR="00D2203F">
        <w:rPr>
          <w:b w:val="0"/>
          <w:color w:val="auto"/>
        </w:rPr>
        <w:t>co</w:t>
      </w:r>
      <w:r w:rsidR="000446D4">
        <w:rPr>
          <w:b w:val="0"/>
          <w:color w:val="auto"/>
        </w:rPr>
        <w:t>ver</w:t>
      </w:r>
      <w:r w:rsidR="00D2203F">
        <w:rPr>
          <w:b w:val="0"/>
          <w:color w:val="auto"/>
        </w:rPr>
        <w:t xml:space="preserve"> </w:t>
      </w:r>
      <w:r w:rsidR="00496821">
        <w:rPr>
          <w:b w:val="0"/>
          <w:color w:val="auto"/>
        </w:rPr>
        <w:t>roughly</w:t>
      </w:r>
      <w:r w:rsidR="00D2203F">
        <w:rPr>
          <w:b w:val="0"/>
          <w:color w:val="auto"/>
        </w:rPr>
        <w:t xml:space="preserve"> </w:t>
      </w:r>
      <w:r w:rsidR="00496821">
        <w:rPr>
          <w:b w:val="0"/>
          <w:color w:val="auto"/>
        </w:rPr>
        <w:t xml:space="preserve">20 </w:t>
      </w:r>
      <w:r w:rsidR="00496821">
        <w:rPr>
          <w:b w:val="0"/>
          <w:color w:val="auto"/>
          <w:lang w:val="en-US"/>
        </w:rPr>
        <w:t>% of all plausible values</w:t>
      </w:r>
      <w:r w:rsidR="00496821">
        <w:rPr>
          <w:b w:val="0"/>
          <w:color w:val="auto"/>
          <w:lang w:val="en-US"/>
        </w:rPr>
        <w:t xml:space="preserve"> </w:t>
      </w:r>
      <w:r w:rsidR="000446D4">
        <w:rPr>
          <w:b w:val="0"/>
          <w:color w:val="auto"/>
          <w:lang w:val="en-US"/>
        </w:rPr>
        <w:t xml:space="preserve">of SYBA </w:t>
      </w:r>
      <w:r w:rsidR="00D2203F">
        <w:rPr>
          <w:b w:val="0"/>
          <w:color w:val="auto"/>
          <w:lang w:val="en-US"/>
        </w:rPr>
        <w:t>(from -100 to 70)</w:t>
      </w:r>
      <w:r w:rsidR="000446D4">
        <w:rPr>
          <w:b w:val="0"/>
          <w:color w:val="auto"/>
          <w:lang w:val="en-US"/>
        </w:rPr>
        <w:t xml:space="preserve"> and SAScore</w:t>
      </w:r>
      <w:r w:rsidR="00A053EC">
        <w:rPr>
          <w:b w:val="0"/>
          <w:color w:val="auto"/>
          <w:lang w:val="en-US"/>
        </w:rPr>
        <w:t xml:space="preserve"> </w:t>
      </w:r>
      <w:r w:rsidR="000446D4">
        <w:rPr>
          <w:b w:val="0"/>
          <w:color w:val="auto"/>
          <w:lang w:val="en-US"/>
        </w:rPr>
        <w:t>(from 1 to 10)</w:t>
      </w:r>
      <w:r w:rsidR="00D2203F">
        <w:rPr>
          <w:b w:val="0"/>
          <w:color w:val="auto"/>
          <w:lang w:val="en-US"/>
        </w:rPr>
        <w:t xml:space="preserve">. Ends of shown </w:t>
      </w:r>
      <w:r w:rsidR="00A053EC">
        <w:rPr>
          <w:b w:val="0"/>
          <w:color w:val="auto"/>
          <w:lang w:val="en-US"/>
        </w:rPr>
        <w:t xml:space="preserve">threshold </w:t>
      </w:r>
      <w:r w:rsidR="00D2203F">
        <w:rPr>
          <w:b w:val="0"/>
          <w:color w:val="auto"/>
          <w:lang w:val="en-US"/>
        </w:rPr>
        <w:t>intervals are given as implicit thresholds of SYBA (0.0) and SAScore (6.0).</w:t>
      </w:r>
      <w:r w:rsidR="000446D4">
        <w:rPr>
          <w:b w:val="0"/>
          <w:color w:val="auto"/>
          <w:lang w:val="en-US"/>
        </w:rPr>
        <w:t xml:space="preserve"> Over their respective threshold intervals, SYBA is more robust than SAScore. While </w:t>
      </w:r>
      <w:r w:rsidR="000446D4">
        <w:rPr>
          <w:b w:val="0"/>
          <w:color w:val="auto"/>
        </w:rPr>
        <w:t xml:space="preserve">for SYBA </w:t>
      </w:r>
      <w:r w:rsidR="000446D4">
        <w:rPr>
          <w:b w:val="0"/>
          <w:color w:val="auto"/>
        </w:rPr>
        <w:t>t</w:t>
      </w:r>
      <w:r w:rsidR="000446D4" w:rsidRPr="00CF21B5">
        <w:rPr>
          <w:b w:val="0"/>
          <w:color w:val="auto"/>
        </w:rPr>
        <w:t xml:space="preserve">he difference in the accuracy between optimal and recommended thresholds </w:t>
      </w:r>
      <w:r w:rsidR="000446D4">
        <w:rPr>
          <w:b w:val="0"/>
          <w:color w:val="auto"/>
        </w:rPr>
        <w:t xml:space="preserve">is only 0.04, </w:t>
      </w:r>
      <w:r w:rsidR="00A053EC">
        <w:rPr>
          <w:b w:val="0"/>
          <w:color w:val="auto"/>
        </w:rPr>
        <w:t>this difference</w:t>
      </w:r>
      <w:bookmarkStart w:id="1" w:name="_GoBack"/>
      <w:bookmarkEnd w:id="1"/>
      <w:r w:rsidR="000446D4">
        <w:rPr>
          <w:b w:val="0"/>
          <w:color w:val="auto"/>
        </w:rPr>
        <w:t xml:space="preserve"> equals to 0.324 for SAScore.</w:t>
      </w:r>
    </w:p>
    <w:sectPr w:rsidR="00321122" w:rsidRPr="00321122" w:rsidSect="000B5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A2"/>
    <w:rsid w:val="000140D4"/>
    <w:rsid w:val="000252C0"/>
    <w:rsid w:val="000446D4"/>
    <w:rsid w:val="000B5660"/>
    <w:rsid w:val="000C4B0D"/>
    <w:rsid w:val="000E0CA8"/>
    <w:rsid w:val="000E6991"/>
    <w:rsid w:val="00121D07"/>
    <w:rsid w:val="00126B5D"/>
    <w:rsid w:val="00132DB2"/>
    <w:rsid w:val="00134AC5"/>
    <w:rsid w:val="00140BA1"/>
    <w:rsid w:val="00196348"/>
    <w:rsid w:val="001C58A2"/>
    <w:rsid w:val="002A6390"/>
    <w:rsid w:val="002B43DB"/>
    <w:rsid w:val="002D2E7A"/>
    <w:rsid w:val="0030709A"/>
    <w:rsid w:val="00313544"/>
    <w:rsid w:val="00317237"/>
    <w:rsid w:val="00321122"/>
    <w:rsid w:val="00361AA8"/>
    <w:rsid w:val="0038143F"/>
    <w:rsid w:val="003B2924"/>
    <w:rsid w:val="003B35C0"/>
    <w:rsid w:val="003F3209"/>
    <w:rsid w:val="003F621A"/>
    <w:rsid w:val="004236FA"/>
    <w:rsid w:val="00424154"/>
    <w:rsid w:val="0047643F"/>
    <w:rsid w:val="00480703"/>
    <w:rsid w:val="00491D7D"/>
    <w:rsid w:val="00496821"/>
    <w:rsid w:val="004A1EB6"/>
    <w:rsid w:val="00517E77"/>
    <w:rsid w:val="005259B0"/>
    <w:rsid w:val="00563709"/>
    <w:rsid w:val="00620CFA"/>
    <w:rsid w:val="0065530D"/>
    <w:rsid w:val="00656BD9"/>
    <w:rsid w:val="00656EC7"/>
    <w:rsid w:val="006618DB"/>
    <w:rsid w:val="006958BC"/>
    <w:rsid w:val="006A4748"/>
    <w:rsid w:val="006D25DB"/>
    <w:rsid w:val="006F4695"/>
    <w:rsid w:val="00706C6D"/>
    <w:rsid w:val="0078662E"/>
    <w:rsid w:val="00813811"/>
    <w:rsid w:val="008963F8"/>
    <w:rsid w:val="008A55F7"/>
    <w:rsid w:val="008E3688"/>
    <w:rsid w:val="00903052"/>
    <w:rsid w:val="00915D58"/>
    <w:rsid w:val="009173F3"/>
    <w:rsid w:val="009279DE"/>
    <w:rsid w:val="009B4E8D"/>
    <w:rsid w:val="009E0F24"/>
    <w:rsid w:val="009F3635"/>
    <w:rsid w:val="00A053EC"/>
    <w:rsid w:val="00A306FB"/>
    <w:rsid w:val="00A650AF"/>
    <w:rsid w:val="00AA2B6B"/>
    <w:rsid w:val="00AB59B9"/>
    <w:rsid w:val="00AB6365"/>
    <w:rsid w:val="00AC38F9"/>
    <w:rsid w:val="00B21BEA"/>
    <w:rsid w:val="00B27836"/>
    <w:rsid w:val="00B72D2B"/>
    <w:rsid w:val="00B7746B"/>
    <w:rsid w:val="00B94F0D"/>
    <w:rsid w:val="00BD5934"/>
    <w:rsid w:val="00C11F82"/>
    <w:rsid w:val="00C47402"/>
    <w:rsid w:val="00C54CD9"/>
    <w:rsid w:val="00C75CCD"/>
    <w:rsid w:val="00CD2A99"/>
    <w:rsid w:val="00CD4518"/>
    <w:rsid w:val="00CD769A"/>
    <w:rsid w:val="00CE07D4"/>
    <w:rsid w:val="00CF21B5"/>
    <w:rsid w:val="00D04129"/>
    <w:rsid w:val="00D2203F"/>
    <w:rsid w:val="00D24529"/>
    <w:rsid w:val="00D40B6C"/>
    <w:rsid w:val="00D636AD"/>
    <w:rsid w:val="00D86481"/>
    <w:rsid w:val="00D97140"/>
    <w:rsid w:val="00DB585B"/>
    <w:rsid w:val="00DD3618"/>
    <w:rsid w:val="00E559CC"/>
    <w:rsid w:val="00E912F8"/>
    <w:rsid w:val="00EE5263"/>
    <w:rsid w:val="00F25B7A"/>
    <w:rsid w:val="00F45C71"/>
    <w:rsid w:val="00F6689C"/>
    <w:rsid w:val="00FE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26B58"/>
  <w15:docId w15:val="{7712A893-A35B-4E19-969D-F4A10C1D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12F8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9E0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636AD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958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58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58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58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58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8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5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EE497-66E8-4BAB-86A4-1EB3DC719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4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VSCHT Praha</Company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Svozil</dc:creator>
  <cp:lastModifiedBy>Daniel Svozil</cp:lastModifiedBy>
  <cp:revision>92</cp:revision>
  <dcterms:created xsi:type="dcterms:W3CDTF">2019-09-27T19:21:00Z</dcterms:created>
  <dcterms:modified xsi:type="dcterms:W3CDTF">2020-01-29T13:10:00Z</dcterms:modified>
</cp:coreProperties>
</file>